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F933AE" w14:textId="157F02EF" w:rsidR="00AE00AA" w:rsidRPr="00147232" w:rsidRDefault="000E3894" w:rsidP="000E3894">
      <w:pPr>
        <w:tabs>
          <w:tab w:val="left" w:pos="6804"/>
        </w:tabs>
        <w:ind w:right="-428"/>
        <w:outlineLvl w:val="0"/>
        <w:rPr>
          <w:rFonts w:ascii="Arial Rounded MT Bold" w:hAnsi="Arial Rounded MT Bold"/>
          <w:color w:val="000000" w:themeColor="text1"/>
          <w:sz w:val="32"/>
          <w:szCs w:val="32"/>
        </w:rPr>
      </w:pPr>
      <w:r>
        <w:rPr>
          <w:rFonts w:ascii="Arial Rounded MT Bold" w:hAnsi="Arial Rounded MT Bold"/>
          <w:color w:val="000000" w:themeColor="text1"/>
          <w:sz w:val="32"/>
        </w:rPr>
        <w:tab/>
        <w:t>Press release</w:t>
      </w:r>
    </w:p>
    <w:p w14:paraId="60407E3D" w14:textId="77777777" w:rsidR="00AE00AA" w:rsidRPr="00147232" w:rsidRDefault="00AE00AA" w:rsidP="000E3894">
      <w:pPr>
        <w:tabs>
          <w:tab w:val="left" w:pos="6804"/>
        </w:tabs>
        <w:rPr>
          <w:color w:val="000000" w:themeColor="text1"/>
        </w:rPr>
      </w:pPr>
    </w:p>
    <w:p w14:paraId="2537D6CF" w14:textId="5CD53C46" w:rsidR="00C3096A" w:rsidRPr="00147232" w:rsidRDefault="002C7CB3" w:rsidP="000E3894">
      <w:pPr>
        <w:tabs>
          <w:tab w:val="left" w:pos="6804"/>
        </w:tabs>
        <w:rPr>
          <w:color w:val="000000" w:themeColor="text1"/>
          <w:sz w:val="24"/>
          <w:szCs w:val="24"/>
        </w:rPr>
      </w:pPr>
      <w:r>
        <w:rPr>
          <w:color w:val="000000" w:themeColor="text1"/>
          <w:sz w:val="24"/>
        </w:rPr>
        <w:tab/>
        <w:t>July 14, 2021</w:t>
      </w:r>
    </w:p>
    <w:p w14:paraId="6A388535" w14:textId="77777777" w:rsidR="00D653C9" w:rsidRPr="00147232" w:rsidRDefault="00D653C9" w:rsidP="003A074E">
      <w:pPr>
        <w:jc w:val="right"/>
        <w:rPr>
          <w:color w:val="000000" w:themeColor="text1"/>
          <w:sz w:val="24"/>
          <w:szCs w:val="24"/>
        </w:rPr>
      </w:pPr>
    </w:p>
    <w:p w14:paraId="69A602D2" w14:textId="77777777" w:rsidR="00B1001C" w:rsidRPr="001C1C31" w:rsidRDefault="00B1001C" w:rsidP="00B1001C">
      <w:pPr>
        <w:spacing w:after="120" w:line="360" w:lineRule="auto"/>
        <w:ind w:right="2266"/>
        <w:rPr>
          <w:rFonts w:cs="Arial"/>
          <w:b/>
          <w:bCs/>
          <w:sz w:val="28"/>
          <w:szCs w:val="28"/>
        </w:rPr>
      </w:pPr>
    </w:p>
    <w:p w14:paraId="3CD0F21D" w14:textId="1F523065" w:rsidR="001C1C31" w:rsidRPr="00761FB5" w:rsidRDefault="00761FB5" w:rsidP="001C1C31">
      <w:pPr>
        <w:tabs>
          <w:tab w:val="left" w:pos="-4860"/>
          <w:tab w:val="left" w:pos="5415"/>
        </w:tabs>
        <w:spacing w:after="120" w:line="360" w:lineRule="auto"/>
        <w:ind w:right="2266"/>
        <w:rPr>
          <w:rFonts w:cs="Arial"/>
          <w:b/>
          <w:bCs/>
          <w:color w:val="000000" w:themeColor="text1"/>
          <w:sz w:val="28"/>
          <w:szCs w:val="28"/>
        </w:rPr>
      </w:pPr>
      <w:r w:rsidRPr="00761FB5">
        <w:rPr>
          <w:rFonts w:cs="Arial"/>
          <w:b/>
          <w:bCs/>
          <w:sz w:val="28"/>
          <w:szCs w:val="28"/>
        </w:rPr>
        <w:t>Multifunctional dome</w:t>
      </w:r>
      <w:r w:rsidR="007032BE">
        <w:rPr>
          <w:rFonts w:cs="Arial"/>
          <w:b/>
          <w:bCs/>
          <w:sz w:val="28"/>
          <w:szCs w:val="28"/>
        </w:rPr>
        <w:t>-</w:t>
      </w:r>
      <w:r w:rsidRPr="00761FB5">
        <w:rPr>
          <w:rFonts w:cs="Arial"/>
          <w:b/>
          <w:bCs/>
          <w:sz w:val="28"/>
          <w:szCs w:val="28"/>
        </w:rPr>
        <w:t>shaped signal light</w:t>
      </w:r>
    </w:p>
    <w:p w14:paraId="36E5151B" w14:textId="77777777" w:rsidR="001C1C31" w:rsidRPr="001C1C31" w:rsidRDefault="001C1C31" w:rsidP="001C1C31">
      <w:pPr>
        <w:pStyle w:val="StandardWeb"/>
        <w:spacing w:before="0" w:beforeAutospacing="0" w:after="120" w:afterAutospacing="0" w:line="360" w:lineRule="auto"/>
        <w:ind w:right="2266"/>
        <w:rPr>
          <w:rFonts w:ascii="Arial" w:hAnsi="Arial" w:cs="Arial"/>
          <w:color w:val="000000" w:themeColor="text1"/>
          <w:sz w:val="22"/>
          <w:szCs w:val="22"/>
          <w:u w:val="single"/>
        </w:rPr>
      </w:pPr>
      <w:r>
        <w:rPr>
          <w:rFonts w:ascii="Arial" w:hAnsi="Arial"/>
          <w:color w:val="000000" w:themeColor="text1"/>
          <w:sz w:val="22"/>
          <w:u w:val="single"/>
        </w:rPr>
        <w:t>New 360° IO-Link signal light from di-</w:t>
      </w:r>
      <w:proofErr w:type="spellStart"/>
      <w:r>
        <w:rPr>
          <w:rFonts w:ascii="Arial" w:hAnsi="Arial"/>
          <w:color w:val="000000" w:themeColor="text1"/>
          <w:sz w:val="22"/>
          <w:u w:val="single"/>
        </w:rPr>
        <w:t>soric</w:t>
      </w:r>
      <w:proofErr w:type="spellEnd"/>
      <w:r>
        <w:rPr>
          <w:rFonts w:ascii="Arial" w:hAnsi="Arial"/>
          <w:color w:val="000000" w:themeColor="text1"/>
          <w:sz w:val="22"/>
          <w:u w:val="single"/>
        </w:rPr>
        <w:t xml:space="preserve"> for diverse display applications</w:t>
      </w:r>
    </w:p>
    <w:p w14:paraId="0D678D18" w14:textId="77777777" w:rsidR="001C1C31" w:rsidRPr="001C1C31" w:rsidRDefault="001C1C31" w:rsidP="001C1C31">
      <w:pPr>
        <w:tabs>
          <w:tab w:val="left" w:pos="-4860"/>
          <w:tab w:val="left" w:pos="5415"/>
        </w:tabs>
        <w:spacing w:after="120" w:line="360" w:lineRule="auto"/>
        <w:ind w:right="2266"/>
        <w:rPr>
          <w:rFonts w:cs="Arial"/>
          <w:color w:val="000000" w:themeColor="text1"/>
          <w:szCs w:val="22"/>
        </w:rPr>
      </w:pPr>
    </w:p>
    <w:p w14:paraId="589C94DA" w14:textId="75E3BC12" w:rsidR="001C1C31" w:rsidRPr="001C1C31" w:rsidRDefault="001C1C31" w:rsidP="001C1C31">
      <w:pPr>
        <w:spacing w:after="120" w:line="360" w:lineRule="auto"/>
        <w:ind w:right="2266"/>
        <w:rPr>
          <w:rFonts w:cs="Arial"/>
          <w:b/>
          <w:bCs/>
          <w:color w:val="000000" w:themeColor="text1"/>
          <w:szCs w:val="22"/>
        </w:rPr>
      </w:pPr>
      <w:r>
        <w:rPr>
          <w:b/>
          <w:color w:val="000000" w:themeColor="text1"/>
        </w:rPr>
        <w:t>With the dome-shaped SBP-RGB signal light from di-</w:t>
      </w:r>
      <w:proofErr w:type="spellStart"/>
      <w:r>
        <w:rPr>
          <w:b/>
          <w:color w:val="000000" w:themeColor="text1"/>
        </w:rPr>
        <w:t>soric</w:t>
      </w:r>
      <w:proofErr w:type="spellEnd"/>
      <w:r>
        <w:rPr>
          <w:b/>
          <w:color w:val="000000" w:themeColor="text1"/>
        </w:rPr>
        <w:t xml:space="preserve">, </w:t>
      </w:r>
      <w:r w:rsidR="007032BE">
        <w:rPr>
          <w:b/>
          <w:color w:val="000000" w:themeColor="text1"/>
        </w:rPr>
        <w:br/>
      </w:r>
      <w:r>
        <w:rPr>
          <w:b/>
          <w:color w:val="000000" w:themeColor="text1"/>
        </w:rPr>
        <w:t>di-</w:t>
      </w:r>
      <w:proofErr w:type="spellStart"/>
      <w:r>
        <w:rPr>
          <w:b/>
          <w:color w:val="000000" w:themeColor="text1"/>
        </w:rPr>
        <w:t>soric</w:t>
      </w:r>
      <w:proofErr w:type="spellEnd"/>
      <w:r>
        <w:rPr>
          <w:b/>
          <w:color w:val="000000" w:themeColor="text1"/>
        </w:rPr>
        <w:t xml:space="preserve"> is making a new generation of all-around status indicators that are visible to users from far away. The compact signal, which can be used in the most confined of spaces, is used among other things in classic industries, in laboratory automation, and at assembly worksites. Via the IO-Link process data, colors and lighting behavior can be adjusted freely, simply, and even during operation. Alternatively, the operators of the signal light can choose from eight predefined or user-defined presets via three digital trigger inputs. In any case, this robust signal light is available quickly and right out-of-the-box. </w:t>
      </w:r>
    </w:p>
    <w:p w14:paraId="0A0765CF" w14:textId="2AE031D0" w:rsidR="001C1C31" w:rsidRPr="001C1C31" w:rsidRDefault="001C1C31" w:rsidP="001C1C31">
      <w:pPr>
        <w:spacing w:after="120" w:line="360" w:lineRule="auto"/>
        <w:ind w:right="2266"/>
        <w:rPr>
          <w:rFonts w:cs="Arial"/>
          <w:color w:val="000000" w:themeColor="text1"/>
          <w:szCs w:val="22"/>
        </w:rPr>
      </w:pPr>
      <w:r>
        <w:rPr>
          <w:color w:val="000000" w:themeColor="text1"/>
        </w:rPr>
        <w:t xml:space="preserve">Multi-functional </w:t>
      </w:r>
      <w:r w:rsidR="007032BE">
        <w:rPr>
          <w:color w:val="000000" w:themeColor="text1"/>
        </w:rPr>
        <w:t>signal light</w:t>
      </w:r>
      <w:r>
        <w:rPr>
          <w:color w:val="000000" w:themeColor="text1"/>
        </w:rPr>
        <w:t>s such as the SBP-RGB signal light from di-</w:t>
      </w:r>
      <w:proofErr w:type="spellStart"/>
      <w:r>
        <w:rPr>
          <w:color w:val="000000" w:themeColor="text1"/>
        </w:rPr>
        <w:t>soric</w:t>
      </w:r>
      <w:proofErr w:type="spellEnd"/>
      <w:r>
        <w:rPr>
          <w:color w:val="000000" w:themeColor="text1"/>
        </w:rPr>
        <w:t xml:space="preserve"> unite an extensive display spectrum in one device. Linked to systems, individual machines, process, positioning, feed and storage units, every light </w:t>
      </w:r>
      <w:proofErr w:type="gramStart"/>
      <w:r>
        <w:rPr>
          <w:color w:val="000000" w:themeColor="text1"/>
        </w:rPr>
        <w:t>is able to</w:t>
      </w:r>
      <w:proofErr w:type="gramEnd"/>
      <w:r>
        <w:rPr>
          <w:color w:val="000000" w:themeColor="text1"/>
        </w:rPr>
        <w:t xml:space="preserve"> transmit the most various lighting messages, such as machine and operating states, operating statuses, action, warning or emergency notices. With a diameter of only 50 mm, powerful LEDs make this signal light visible even over large distances. At manual worksites and assembly worksites, the versatile light makes both monotonous and complicated assembly processes error-free with clear light signals.</w:t>
      </w:r>
    </w:p>
    <w:p w14:paraId="4D700F05" w14:textId="77777777" w:rsidR="00FB74BC" w:rsidRDefault="001C1C31" w:rsidP="001C1C31">
      <w:pPr>
        <w:spacing w:after="120" w:line="360" w:lineRule="auto"/>
        <w:ind w:right="2266"/>
        <w:rPr>
          <w:rFonts w:cs="Arial"/>
          <w:color w:val="000000" w:themeColor="text1"/>
          <w:szCs w:val="22"/>
        </w:rPr>
      </w:pPr>
      <w:r>
        <w:rPr>
          <w:color w:val="000000" w:themeColor="text1"/>
        </w:rPr>
        <w:t xml:space="preserve">IO-Link enables quick and simple configuration and commissioning: Operators select the color appropriate for their </w:t>
      </w:r>
      <w:proofErr w:type="gramStart"/>
      <w:r>
        <w:rPr>
          <w:color w:val="000000" w:themeColor="text1"/>
        </w:rPr>
        <w:t>particular situation</w:t>
      </w:r>
      <w:proofErr w:type="gramEnd"/>
      <w:r>
        <w:rPr>
          <w:color w:val="000000" w:themeColor="text1"/>
        </w:rPr>
        <w:t xml:space="preserve"> and </w:t>
      </w:r>
      <w:r>
        <w:rPr>
          <w:color w:val="000000" w:themeColor="text1"/>
        </w:rPr>
        <w:lastRenderedPageBreak/>
        <w:t xml:space="preserve">determine the desired brightness and the lighting behavior (continuous, blinking or flashing light). They customized their visual messages, with the goal of triggering the desired reactions from the operating and monitoring personnel. </w:t>
      </w:r>
    </w:p>
    <w:p w14:paraId="58D97E47" w14:textId="3CCC4C8B" w:rsidR="001C1C31" w:rsidRPr="001C1C31" w:rsidRDefault="001C1C31" w:rsidP="001C1C31">
      <w:pPr>
        <w:spacing w:after="120" w:line="360" w:lineRule="auto"/>
        <w:ind w:right="2266"/>
        <w:rPr>
          <w:rFonts w:cs="Arial"/>
          <w:color w:val="000000" w:themeColor="text1"/>
          <w:szCs w:val="22"/>
        </w:rPr>
      </w:pPr>
      <w:r>
        <w:rPr>
          <w:color w:val="000000" w:themeColor="text1"/>
        </w:rPr>
        <w:t xml:space="preserve">The chosen adjustments can be made during operation via IO-Link process data and checked for functionality, </w:t>
      </w:r>
      <w:proofErr w:type="gramStart"/>
      <w:r>
        <w:rPr>
          <w:color w:val="000000" w:themeColor="text1"/>
        </w:rPr>
        <w:t>visibility</w:t>
      </w:r>
      <w:proofErr w:type="gramEnd"/>
      <w:r>
        <w:rPr>
          <w:color w:val="000000" w:themeColor="text1"/>
        </w:rPr>
        <w:t xml:space="preserve"> and effectiveness. To promote their image, companies can assign their signal lights a uniform “corporate color” in standby or off mode. In every case, the energy-saving signal lights can be configured and ready to start in a very short time.</w:t>
      </w:r>
    </w:p>
    <w:p w14:paraId="41DD4818" w14:textId="58729E13" w:rsidR="001C1C31" w:rsidRPr="001C1C31" w:rsidRDefault="001C1C31" w:rsidP="001C1C31">
      <w:pPr>
        <w:spacing w:after="120" w:line="360" w:lineRule="auto"/>
        <w:ind w:right="2266"/>
        <w:rPr>
          <w:rFonts w:cs="Arial"/>
          <w:color w:val="000000" w:themeColor="text1"/>
          <w:szCs w:val="22"/>
        </w:rPr>
      </w:pPr>
      <w:r>
        <w:rPr>
          <w:color w:val="000000" w:themeColor="text1"/>
        </w:rPr>
        <w:t>Due to the IP67 protection class, the new SBP-RGB signal lights from di-</w:t>
      </w:r>
      <w:proofErr w:type="spellStart"/>
      <w:r>
        <w:rPr>
          <w:color w:val="000000" w:themeColor="text1"/>
        </w:rPr>
        <w:t>soric</w:t>
      </w:r>
      <w:proofErr w:type="spellEnd"/>
      <w:r>
        <w:rPr>
          <w:color w:val="000000" w:themeColor="text1"/>
        </w:rPr>
        <w:t xml:space="preserve"> are dust-tight and watertight, </w:t>
      </w:r>
      <w:proofErr w:type="gramStart"/>
      <w:r>
        <w:rPr>
          <w:color w:val="000000" w:themeColor="text1"/>
        </w:rPr>
        <w:t>and also</w:t>
      </w:r>
      <w:proofErr w:type="gramEnd"/>
      <w:r>
        <w:rPr>
          <w:color w:val="000000" w:themeColor="text1"/>
        </w:rPr>
        <w:t xml:space="preserve"> resistant to shock and vibrations. </w:t>
      </w:r>
    </w:p>
    <w:p w14:paraId="3519DF95" w14:textId="08107331" w:rsidR="00B1001C" w:rsidRPr="001C1C31" w:rsidRDefault="00B1001C" w:rsidP="001C1C31">
      <w:pPr>
        <w:spacing w:after="120" w:line="360" w:lineRule="auto"/>
        <w:ind w:right="2266"/>
        <w:rPr>
          <w:rFonts w:cs="Arial"/>
          <w:bCs/>
          <w:color w:val="000000" w:themeColor="text1"/>
          <w:szCs w:val="22"/>
        </w:rPr>
      </w:pPr>
      <w:r>
        <w:rPr>
          <w:color w:val="000000" w:themeColor="text1"/>
        </w:rPr>
        <w:t>Characters: 2,</w:t>
      </w:r>
      <w:r w:rsidR="00B13D1A">
        <w:rPr>
          <w:color w:val="000000" w:themeColor="text1"/>
        </w:rPr>
        <w:t>3</w:t>
      </w:r>
      <w:r w:rsidR="007032BE">
        <w:rPr>
          <w:color w:val="000000" w:themeColor="text1"/>
        </w:rPr>
        <w:t>26</w:t>
      </w:r>
    </w:p>
    <w:p w14:paraId="44E6EC8D" w14:textId="77777777" w:rsidR="00393A9F" w:rsidRDefault="00393A9F" w:rsidP="00F218E7">
      <w:pPr>
        <w:tabs>
          <w:tab w:val="left" w:pos="-4860"/>
          <w:tab w:val="left" w:pos="5415"/>
        </w:tabs>
        <w:spacing w:after="120" w:line="360" w:lineRule="auto"/>
        <w:ind w:right="1982"/>
        <w:rPr>
          <w:rFonts w:cs="Arial"/>
          <w:color w:val="000000" w:themeColor="text1"/>
          <w:szCs w:val="22"/>
        </w:rPr>
      </w:pPr>
    </w:p>
    <w:p w14:paraId="3BCD8412" w14:textId="6884ACD2" w:rsidR="008C2863" w:rsidRDefault="00F218E7" w:rsidP="00F218E7">
      <w:pPr>
        <w:tabs>
          <w:tab w:val="left" w:pos="-4860"/>
          <w:tab w:val="left" w:pos="5415"/>
        </w:tabs>
        <w:spacing w:after="120" w:line="360" w:lineRule="auto"/>
        <w:ind w:right="1982"/>
        <w:rPr>
          <w:rFonts w:cs="Arial"/>
          <w:b/>
          <w:color w:val="000000" w:themeColor="text1"/>
          <w:sz w:val="20"/>
          <w:u w:val="single"/>
        </w:rPr>
      </w:pPr>
      <w:r>
        <w:rPr>
          <w:color w:val="000000" w:themeColor="text1"/>
          <w:sz w:val="20"/>
          <w:u w:val="single"/>
        </w:rPr>
        <w:t>Images:</w:t>
      </w:r>
      <w:r>
        <w:rPr>
          <w:b/>
          <w:color w:val="000000" w:themeColor="text1"/>
          <w:sz w:val="20"/>
          <w:u w:val="single"/>
        </w:rPr>
        <w:t xml:space="preserve"> </w:t>
      </w:r>
    </w:p>
    <w:p w14:paraId="63D021F5" w14:textId="55312026" w:rsidR="007F60AA" w:rsidRDefault="003D1555" w:rsidP="00393A9F">
      <w:pPr>
        <w:tabs>
          <w:tab w:val="left" w:pos="-4860"/>
          <w:tab w:val="left" w:pos="5415"/>
        </w:tabs>
        <w:spacing w:after="120" w:line="360" w:lineRule="auto"/>
        <w:ind w:right="-428"/>
        <w:rPr>
          <w:rFonts w:cs="Arial"/>
          <w:bCs/>
          <w:color w:val="000000" w:themeColor="text1"/>
          <w:sz w:val="20"/>
        </w:rPr>
      </w:pPr>
      <w:r>
        <w:rPr>
          <w:noProof/>
          <w:color w:val="000000" w:themeColor="text1"/>
          <w:sz w:val="20"/>
        </w:rPr>
        <w:drawing>
          <wp:inline distT="0" distB="0" distL="0" distR="0" wp14:anchorId="06F95689" wp14:editId="2ED078F1">
            <wp:extent cx="2880000" cy="2880000"/>
            <wp:effectExtent l="0" t="0" r="0" b="0"/>
            <wp:docPr id="1" name="Grafik 1" descr="Ein Bild, das Stap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tapel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80000" cy="2880000"/>
                    </a:xfrm>
                    <a:prstGeom prst="rect">
                      <a:avLst/>
                    </a:prstGeom>
                  </pic:spPr>
                </pic:pic>
              </a:graphicData>
            </a:graphic>
          </wp:inline>
        </w:drawing>
      </w:r>
      <w:r>
        <w:br/>
      </w:r>
      <w:r>
        <w:rPr>
          <w:color w:val="000000" w:themeColor="text1"/>
          <w:sz w:val="20"/>
        </w:rPr>
        <w:t>Image 1: SBP-RGB signal light from di-</w:t>
      </w:r>
      <w:proofErr w:type="spellStart"/>
      <w:r>
        <w:rPr>
          <w:color w:val="000000" w:themeColor="text1"/>
          <w:sz w:val="20"/>
        </w:rPr>
        <w:t>soric</w:t>
      </w:r>
      <w:proofErr w:type="spellEnd"/>
      <w:r>
        <w:rPr>
          <w:color w:val="000000" w:themeColor="text1"/>
          <w:sz w:val="20"/>
        </w:rPr>
        <w:t>: visible all around and far away, for a broad spectrum of applications</w:t>
      </w:r>
    </w:p>
    <w:p w14:paraId="097E6916" w14:textId="77777777" w:rsidR="00393A9F" w:rsidRPr="0029257E" w:rsidRDefault="00393A9F" w:rsidP="008C306E">
      <w:pPr>
        <w:tabs>
          <w:tab w:val="left" w:pos="-4860"/>
          <w:tab w:val="left" w:pos="5415"/>
        </w:tabs>
        <w:spacing w:after="120" w:line="360" w:lineRule="auto"/>
        <w:ind w:right="139"/>
        <w:rPr>
          <w:bCs/>
          <w:color w:val="000000" w:themeColor="text1"/>
          <w:sz w:val="20"/>
        </w:rPr>
      </w:pPr>
    </w:p>
    <w:p w14:paraId="01D2081E" w14:textId="7AC70FEE" w:rsidR="006E652A" w:rsidRDefault="003D1555" w:rsidP="0024126D">
      <w:pPr>
        <w:spacing w:after="120" w:line="360" w:lineRule="auto"/>
        <w:ind w:right="2325"/>
        <w:rPr>
          <w:rFonts w:cs="Arial"/>
          <w:color w:val="000000" w:themeColor="text1"/>
          <w:sz w:val="20"/>
        </w:rPr>
      </w:pPr>
      <w:r>
        <w:rPr>
          <w:noProof/>
          <w:color w:val="000000" w:themeColor="text1"/>
          <w:sz w:val="20"/>
        </w:rPr>
        <w:lastRenderedPageBreak/>
        <w:drawing>
          <wp:inline distT="0" distB="0" distL="0" distR="0" wp14:anchorId="41BB290D" wp14:editId="16803599">
            <wp:extent cx="2883600" cy="2883600"/>
            <wp:effectExtent l="0" t="0" r="0" b="0"/>
            <wp:docPr id="2" name="Grafik 2" descr="Ein Bild, das Metallwar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Metallwaren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83600" cy="2883600"/>
                    </a:xfrm>
                    <a:prstGeom prst="rect">
                      <a:avLst/>
                    </a:prstGeom>
                  </pic:spPr>
                </pic:pic>
              </a:graphicData>
            </a:graphic>
          </wp:inline>
        </w:drawing>
      </w:r>
    </w:p>
    <w:p w14:paraId="16D6507A" w14:textId="2F995628" w:rsidR="007D3E44" w:rsidRPr="003D1555" w:rsidRDefault="007F60AA" w:rsidP="00D832B1">
      <w:pPr>
        <w:tabs>
          <w:tab w:val="left" w:pos="-4860"/>
          <w:tab w:val="left" w:pos="5415"/>
        </w:tabs>
        <w:spacing w:after="120" w:line="280" w:lineRule="exact"/>
        <w:ind w:right="142"/>
        <w:rPr>
          <w:rFonts w:cs="Arial"/>
          <w:color w:val="000000" w:themeColor="text1"/>
          <w:sz w:val="20"/>
        </w:rPr>
      </w:pPr>
      <w:r>
        <w:rPr>
          <w:color w:val="000000" w:themeColor="text1"/>
          <w:sz w:val="20"/>
        </w:rPr>
        <w:t>Image 2: SBP-RGB signal light from di-</w:t>
      </w:r>
      <w:proofErr w:type="spellStart"/>
      <w:r>
        <w:rPr>
          <w:color w:val="000000" w:themeColor="text1"/>
          <w:sz w:val="20"/>
        </w:rPr>
        <w:t>soric</w:t>
      </w:r>
      <w:proofErr w:type="spellEnd"/>
      <w:r>
        <w:rPr>
          <w:color w:val="000000" w:themeColor="text1"/>
          <w:sz w:val="20"/>
        </w:rPr>
        <w:t xml:space="preserve">: via IO-Link, colors and lighting behavior can be adjusted freely, </w:t>
      </w:r>
      <w:proofErr w:type="gramStart"/>
      <w:r>
        <w:rPr>
          <w:color w:val="000000" w:themeColor="text1"/>
          <w:sz w:val="20"/>
        </w:rPr>
        <w:t>simply</w:t>
      </w:r>
      <w:proofErr w:type="gramEnd"/>
      <w:r>
        <w:rPr>
          <w:color w:val="000000" w:themeColor="text1"/>
          <w:sz w:val="20"/>
        </w:rPr>
        <w:t xml:space="preserve"> and even during operation</w:t>
      </w:r>
    </w:p>
    <w:p w14:paraId="41922A08" w14:textId="5D3D683B" w:rsidR="00C25313" w:rsidRDefault="003D1555" w:rsidP="007D3E44">
      <w:pPr>
        <w:tabs>
          <w:tab w:val="left" w:pos="-4860"/>
          <w:tab w:val="left" w:pos="5415"/>
        </w:tabs>
        <w:spacing w:after="120" w:line="360" w:lineRule="auto"/>
        <w:ind w:right="139"/>
        <w:rPr>
          <w:rFonts w:cs="Arial"/>
          <w:color w:val="000000" w:themeColor="text1"/>
          <w:sz w:val="20"/>
        </w:rPr>
      </w:pPr>
      <w:r>
        <w:rPr>
          <w:noProof/>
          <w:color w:val="000000" w:themeColor="text1"/>
          <w:sz w:val="20"/>
        </w:rPr>
        <w:drawing>
          <wp:inline distT="0" distB="0" distL="0" distR="0" wp14:anchorId="17D48C9B" wp14:editId="4F94DAF0">
            <wp:extent cx="3063600" cy="3063600"/>
            <wp:effectExtent l="0" t="0" r="3810" b="3810"/>
            <wp:docPr id="3" name="Grafik 3" descr="Ein Bild, das Text, Person, Man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Person, Mann, drinn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63600" cy="3063600"/>
                    </a:xfrm>
                    <a:prstGeom prst="rect">
                      <a:avLst/>
                    </a:prstGeom>
                  </pic:spPr>
                </pic:pic>
              </a:graphicData>
            </a:graphic>
          </wp:inline>
        </w:drawing>
      </w:r>
    </w:p>
    <w:p w14:paraId="4F91E27A" w14:textId="28E75F7F" w:rsidR="003D1555" w:rsidRPr="003D1555" w:rsidRDefault="00C25313" w:rsidP="00D832B1">
      <w:pPr>
        <w:spacing w:after="120" w:line="280" w:lineRule="exact"/>
        <w:ind w:right="2268"/>
        <w:rPr>
          <w:rFonts w:cs="Arial"/>
          <w:color w:val="000000" w:themeColor="text1"/>
          <w:sz w:val="20"/>
        </w:rPr>
      </w:pPr>
      <w:bookmarkStart w:id="0" w:name="_Hlk69295313"/>
      <w:r>
        <w:rPr>
          <w:color w:val="000000" w:themeColor="text1"/>
          <w:sz w:val="20"/>
        </w:rPr>
        <w:t>Image 3: SBP-RGB signal light from di-</w:t>
      </w:r>
      <w:proofErr w:type="spellStart"/>
      <w:r>
        <w:rPr>
          <w:color w:val="000000" w:themeColor="text1"/>
          <w:sz w:val="20"/>
        </w:rPr>
        <w:t>soric</w:t>
      </w:r>
      <w:proofErr w:type="spellEnd"/>
      <w:r>
        <w:rPr>
          <w:color w:val="000000" w:themeColor="text1"/>
          <w:sz w:val="20"/>
        </w:rPr>
        <w:t>: clear light signals make monotone and complicated assembly processes error-free</w:t>
      </w:r>
    </w:p>
    <w:p w14:paraId="673E81DC" w14:textId="2AAA43A7" w:rsidR="00C25313" w:rsidRPr="00C25313" w:rsidRDefault="00C25313" w:rsidP="00C25313">
      <w:pPr>
        <w:spacing w:after="120" w:line="360" w:lineRule="auto"/>
        <w:ind w:right="2266"/>
        <w:rPr>
          <w:sz w:val="20"/>
        </w:rPr>
      </w:pPr>
    </w:p>
    <w:p w14:paraId="3412E5BE" w14:textId="5FF4E19E" w:rsidR="008C2863" w:rsidRPr="00F61A93" w:rsidRDefault="008C2863" w:rsidP="008C2863">
      <w:pPr>
        <w:spacing w:after="120" w:line="360" w:lineRule="auto"/>
        <w:ind w:right="1985"/>
        <w:outlineLvl w:val="0"/>
        <w:rPr>
          <w:rFonts w:eastAsia="Arial Unicode MS" w:cs="Arial"/>
          <w:color w:val="000000" w:themeColor="text1"/>
          <w:sz w:val="20"/>
        </w:rPr>
      </w:pPr>
      <w:r>
        <w:rPr>
          <w:b/>
          <w:color w:val="000000" w:themeColor="text1"/>
          <w:sz w:val="20"/>
        </w:rPr>
        <w:t>More information:</w:t>
      </w:r>
      <w:r>
        <w:rPr>
          <w:color w:val="000000" w:themeColor="text1"/>
          <w:sz w:val="20"/>
        </w:rPr>
        <w:t xml:space="preserve"> </w:t>
      </w:r>
      <w:r>
        <w:rPr>
          <w:color w:val="000000" w:themeColor="text1"/>
          <w:sz w:val="20"/>
          <w:u w:val="single"/>
        </w:rPr>
        <w:t>www.di-soric.com</w:t>
      </w:r>
    </w:p>
    <w:p w14:paraId="0BB558E7" w14:textId="77777777" w:rsidR="00A11779" w:rsidRPr="00147232" w:rsidRDefault="00A11779" w:rsidP="005C15C2">
      <w:pPr>
        <w:spacing w:after="120" w:line="360" w:lineRule="auto"/>
        <w:ind w:right="2268"/>
        <w:rPr>
          <w:rFonts w:cs="Arial"/>
          <w:color w:val="000000" w:themeColor="text1"/>
          <w:sz w:val="20"/>
        </w:rPr>
      </w:pPr>
      <w:r>
        <w:rPr>
          <w:color w:val="000000" w:themeColor="text1"/>
          <w:sz w:val="20"/>
        </w:rPr>
        <w:t xml:space="preserve">Our family-run company group has been an established manufacturer </w:t>
      </w:r>
      <w:proofErr w:type="gramStart"/>
      <w:r>
        <w:rPr>
          <w:color w:val="000000" w:themeColor="text1"/>
          <w:sz w:val="20"/>
        </w:rPr>
        <w:t>in the area of</w:t>
      </w:r>
      <w:proofErr w:type="gramEnd"/>
      <w:r>
        <w:rPr>
          <w:color w:val="000000" w:themeColor="text1"/>
          <w:sz w:val="20"/>
        </w:rPr>
        <w:t xml:space="preserve"> industrial automation for almost 40 years now. We develop, </w:t>
      </w:r>
      <w:proofErr w:type="gramStart"/>
      <w:r>
        <w:rPr>
          <w:color w:val="000000" w:themeColor="text1"/>
          <w:sz w:val="20"/>
        </w:rPr>
        <w:lastRenderedPageBreak/>
        <w:t>manufacture</w:t>
      </w:r>
      <w:proofErr w:type="gramEnd"/>
      <w:r>
        <w:rPr>
          <w:color w:val="000000" w:themeColor="text1"/>
          <w:sz w:val="20"/>
        </w:rPr>
        <w:t xml:space="preserve"> and sell a broad spectrum of innovative sensors, high-performance image processing components, high-quality LED machines and signal lighting, as well as products from the area of security technology. Our wide range of products is rounded off with our flexibility for customer-specific solutions. </w:t>
      </w:r>
    </w:p>
    <w:p w14:paraId="47204E7D" w14:textId="409318E9" w:rsidR="00A11779" w:rsidRPr="00147232" w:rsidRDefault="00A11779" w:rsidP="005C15C2">
      <w:pPr>
        <w:spacing w:after="120" w:line="360" w:lineRule="auto"/>
        <w:ind w:right="2266"/>
        <w:rPr>
          <w:rFonts w:cs="Arial"/>
          <w:color w:val="000000" w:themeColor="text1"/>
          <w:sz w:val="20"/>
        </w:rPr>
      </w:pPr>
      <w:r>
        <w:rPr>
          <w:color w:val="000000" w:themeColor="text1"/>
          <w:sz w:val="20"/>
        </w:rPr>
        <w:t xml:space="preserve">Our products are primarily used in the areas of assembly &amp; handling, robotic systems, packaging, machine tools and measurement &amp; testing. And here we focus on the automotive, food &amp; beverage, pharma &amp; cosmetic and electronics industries. </w:t>
      </w:r>
    </w:p>
    <w:bookmarkEnd w:id="0"/>
    <w:p w14:paraId="1EF206C4" w14:textId="6C3D9B41" w:rsidR="00364348" w:rsidRPr="00147232" w:rsidRDefault="00364348" w:rsidP="00364348">
      <w:pPr>
        <w:spacing w:after="120" w:line="360" w:lineRule="auto"/>
        <w:outlineLvl w:val="0"/>
        <w:rPr>
          <w:rFonts w:asciiTheme="minorBidi" w:hAnsiTheme="minorBidi" w:cstheme="minorBidi"/>
          <w:b/>
          <w:color w:val="000000" w:themeColor="text1"/>
          <w:sz w:val="20"/>
        </w:rPr>
      </w:pPr>
      <w:r>
        <w:rPr>
          <w:rFonts w:asciiTheme="minorBidi" w:hAnsiTheme="minorBidi"/>
          <w:b/>
          <w:color w:val="000000" w:themeColor="text1"/>
          <w:sz w:val="20"/>
        </w:rPr>
        <w:t>Please send sample copies to: (PDF format)</w:t>
      </w:r>
    </w:p>
    <w:p w14:paraId="2D539C17" w14:textId="358FA8FA" w:rsidR="00364348" w:rsidRPr="00147232" w:rsidRDefault="00364348" w:rsidP="00A56669">
      <w:pPr>
        <w:spacing w:after="120" w:line="360" w:lineRule="auto"/>
        <w:rPr>
          <w:rFonts w:cs="Arial"/>
          <w:b/>
          <w:color w:val="000000" w:themeColor="text1"/>
          <w:sz w:val="20"/>
        </w:rPr>
      </w:pPr>
      <w:r>
        <w:rPr>
          <w:b/>
          <w:color w:val="000000" w:themeColor="text1"/>
          <w:sz w:val="20"/>
        </w:rPr>
        <w:t>di-</w:t>
      </w:r>
      <w:proofErr w:type="spellStart"/>
      <w:r>
        <w:rPr>
          <w:b/>
          <w:color w:val="000000" w:themeColor="text1"/>
          <w:sz w:val="20"/>
        </w:rPr>
        <w:t>soric</w:t>
      </w:r>
      <w:proofErr w:type="spellEnd"/>
      <w:r>
        <w:rPr>
          <w:b/>
          <w:color w:val="000000" w:themeColor="text1"/>
          <w:sz w:val="20"/>
        </w:rPr>
        <w:t xml:space="preserve"> </w:t>
      </w:r>
      <w:r>
        <w:rPr>
          <w:color w:val="000000" w:themeColor="text1"/>
          <w:sz w:val="20"/>
        </w:rPr>
        <w:t>GmbH &amp; Co. KG</w:t>
      </w:r>
      <w:r>
        <w:rPr>
          <w:color w:val="000000" w:themeColor="text1"/>
          <w:sz w:val="20"/>
        </w:rPr>
        <w:br/>
        <w:t xml:space="preserve">Director of Marketing, Volker </w:t>
      </w:r>
      <w:proofErr w:type="spellStart"/>
      <w:r>
        <w:rPr>
          <w:color w:val="000000" w:themeColor="text1"/>
          <w:sz w:val="20"/>
        </w:rPr>
        <w:t>Aschenbrenner</w:t>
      </w:r>
      <w:proofErr w:type="spellEnd"/>
      <w:r>
        <w:rPr>
          <w:color w:val="000000" w:themeColor="text1"/>
          <w:sz w:val="20"/>
        </w:rPr>
        <w:t>: v.aschenbrenner@di-soric.com</w:t>
      </w:r>
    </w:p>
    <w:p w14:paraId="7B97EC0E" w14:textId="6811E939" w:rsidR="00364348" w:rsidRPr="00147232" w:rsidRDefault="00364348" w:rsidP="00364348">
      <w:pPr>
        <w:spacing w:after="120" w:line="360" w:lineRule="auto"/>
        <w:rPr>
          <w:rFonts w:cs="Arial"/>
          <w:color w:val="000000" w:themeColor="text1"/>
          <w:sz w:val="20"/>
        </w:rPr>
      </w:pPr>
      <w:proofErr w:type="spellStart"/>
      <w:r w:rsidRPr="00B13D1A">
        <w:rPr>
          <w:b/>
          <w:color w:val="000000" w:themeColor="text1"/>
          <w:sz w:val="20"/>
          <w:lang w:val="de-DE"/>
        </w:rPr>
        <w:t>pr›kom</w:t>
      </w:r>
      <w:proofErr w:type="spellEnd"/>
      <w:r w:rsidRPr="00B13D1A">
        <w:rPr>
          <w:color w:val="000000" w:themeColor="text1"/>
          <w:sz w:val="20"/>
          <w:lang w:val="de-DE"/>
        </w:rPr>
        <w:t> </w:t>
      </w:r>
      <w:proofErr w:type="spellStart"/>
      <w:r w:rsidRPr="00B13D1A">
        <w:rPr>
          <w:color w:val="000000" w:themeColor="text1"/>
          <w:sz w:val="20"/>
          <w:lang w:val="de-DE"/>
        </w:rPr>
        <w:t>kommunikation</w:t>
      </w:r>
      <w:proofErr w:type="spellEnd"/>
      <w:r w:rsidRPr="00B13D1A">
        <w:rPr>
          <w:color w:val="000000" w:themeColor="text1"/>
          <w:sz w:val="20"/>
          <w:lang w:val="de-DE"/>
        </w:rPr>
        <w:t>. </w:t>
      </w:r>
      <w:proofErr w:type="spellStart"/>
      <w:r w:rsidRPr="00B13D1A">
        <w:rPr>
          <w:color w:val="000000" w:themeColor="text1"/>
          <w:sz w:val="20"/>
          <w:lang w:val="de-DE"/>
        </w:rPr>
        <w:t>profil</w:t>
      </w:r>
      <w:proofErr w:type="spellEnd"/>
      <w:r w:rsidRPr="00B13D1A">
        <w:rPr>
          <w:color w:val="000000" w:themeColor="text1"/>
          <w:sz w:val="20"/>
          <w:lang w:val="de-DE"/>
        </w:rPr>
        <w:t>. </w:t>
      </w:r>
      <w:proofErr w:type="spellStart"/>
      <w:r w:rsidRPr="00B13D1A">
        <w:rPr>
          <w:color w:val="000000" w:themeColor="text1"/>
          <w:sz w:val="20"/>
          <w:lang w:val="de-DE"/>
        </w:rPr>
        <w:t>image</w:t>
      </w:r>
      <w:proofErr w:type="spellEnd"/>
      <w:r w:rsidRPr="00B13D1A">
        <w:rPr>
          <w:color w:val="000000" w:themeColor="text1"/>
          <w:sz w:val="20"/>
          <w:lang w:val="de-DE"/>
        </w:rPr>
        <w:t>.</w:t>
      </w:r>
      <w:r w:rsidRPr="00B13D1A">
        <w:rPr>
          <w:color w:val="000000" w:themeColor="text1"/>
          <w:sz w:val="20"/>
          <w:lang w:val="de-DE"/>
        </w:rPr>
        <w:br/>
      </w:r>
      <w:r>
        <w:rPr>
          <w:color w:val="000000" w:themeColor="text1"/>
          <w:sz w:val="20"/>
        </w:rPr>
        <w:t xml:space="preserve">Wolfgang </w:t>
      </w:r>
      <w:proofErr w:type="spellStart"/>
      <w:r>
        <w:rPr>
          <w:color w:val="000000" w:themeColor="text1"/>
          <w:sz w:val="20"/>
        </w:rPr>
        <w:t>Zosel</w:t>
      </w:r>
      <w:proofErr w:type="spellEnd"/>
      <w:r>
        <w:rPr>
          <w:color w:val="000000" w:themeColor="text1"/>
          <w:sz w:val="20"/>
        </w:rPr>
        <w:t>: wzosel@prkom.de</w:t>
      </w:r>
    </w:p>
    <w:sectPr w:rsidR="00364348" w:rsidRPr="00147232" w:rsidSect="00716F5E">
      <w:headerReference w:type="default" r:id="rId11"/>
      <w:footerReference w:type="default" r:id="rId12"/>
      <w:pgSz w:w="11906" w:h="16838" w:code="9"/>
      <w:pgMar w:top="2268" w:right="1418" w:bottom="1701" w:left="1418" w:header="720" w:footer="6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CB6540" w14:textId="77777777" w:rsidR="007230AC" w:rsidRDefault="007230AC">
      <w:r>
        <w:separator/>
      </w:r>
    </w:p>
  </w:endnote>
  <w:endnote w:type="continuationSeparator" w:id="0">
    <w:p w14:paraId="1CDF7075" w14:textId="77777777" w:rsidR="007230AC" w:rsidRDefault="00723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Futura Bk BT">
    <w:altName w:val="Futura"/>
    <w:panose1 w:val="020B0602020204020303"/>
    <w:charset w:val="00"/>
    <w:family w:val="swiss"/>
    <w:pitch w:val="variable"/>
    <w:sig w:usb0="800008E7" w:usb1="00000000" w:usb2="00000000" w:usb3="00000000" w:csb0="000001FB" w:csb1="00000000"/>
  </w:font>
  <w:font w:name="Univers">
    <w:altName w:val="Arial"/>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6686002"/>
      <w:docPartObj>
        <w:docPartGallery w:val="Page Numbers (Bottom of Page)"/>
        <w:docPartUnique/>
      </w:docPartObj>
    </w:sdtPr>
    <w:sdtEndPr/>
    <w:sdtContent>
      <w:p w14:paraId="342ACA46" w14:textId="2B44E89A" w:rsidR="00413A8C" w:rsidRDefault="00413A8C" w:rsidP="00087BEA">
        <w:pPr>
          <w:pStyle w:val="Fuzeile"/>
          <w:tabs>
            <w:tab w:val="clear" w:pos="9072"/>
            <w:tab w:val="right" w:pos="8789"/>
          </w:tabs>
          <w:ind w:right="-1136"/>
          <w:jc w:val="right"/>
        </w:pPr>
        <w:r>
          <w:fldChar w:fldCharType="begin"/>
        </w:r>
        <w:r>
          <w:instrText>PAGE   \* MERGEFORMAT</w:instrText>
        </w:r>
        <w:r>
          <w:fldChar w:fldCharType="separate"/>
        </w:r>
        <w:r w:rsidR="00BD509D">
          <w:t>4</w:t>
        </w:r>
        <w:r>
          <w:fldChar w:fldCharType="end"/>
        </w:r>
      </w:p>
    </w:sdtContent>
  </w:sdt>
  <w:p w14:paraId="0C714812" w14:textId="1D654BE5" w:rsidR="00413A8C" w:rsidRPr="004412BF" w:rsidRDefault="007230AC" w:rsidP="00595A27">
    <w:pPr>
      <w:pStyle w:val="Fuzeile"/>
      <w:tabs>
        <w:tab w:val="clear" w:pos="4536"/>
        <w:tab w:val="left" w:pos="3969"/>
        <w:tab w:val="left" w:pos="7655"/>
        <w:tab w:val="left" w:pos="7797"/>
      </w:tabs>
      <w:ind w:right="-993"/>
      <w:rPr>
        <w:color w:val="999999"/>
        <w:spacing w:val="-4"/>
        <w:sz w:val="20"/>
      </w:rPr>
    </w:pPr>
    <w:r>
      <w:rPr>
        <w:color w:val="999999"/>
        <w:sz w:val="20"/>
      </w:rPr>
      <w:pict w14:anchorId="5A14D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alt="" style="position:absolute;margin-left:0;margin-top:0;width:595.3pt;height:841.9pt;z-index:-251658240;mso-wrap-edited:f;mso-width-percent:0;mso-height-percent:0;mso-position-horizontal-relative:page;mso-position-vertical-relative:page;mso-width-percent:0;mso-height-percent:0" wrapcoords="13738 1077 2529 1154 2475 1346 2475 1942 3318 1981 10800 2000 2938 2115 2502 2115 2502 2423 7753 2596 10800 2615 10800 3231 2502 3404 2502 3596 9412 3827 10800 3846 10800 7539 -27 7655 10800 7847 10800 10617 -27 10771 10800 10925 10800 15233 -27 15291 10800 15541 10800 19849 2502 20022 2529 20907 8814 20907 10636 20907 18553 20907 19233 20888 19151 20484 20022 20445 20076 20311 19831 20157 19831 20022 10800 19849 10772 3827 10500 3539 10800 3231 10800 2615 8596 2442 6256 2308 10800 2000 19831 1711 20022 1673 20076 1519 20076 1327 19858 1250 19233 1077 13738 1077">
          <v:imagedata r:id="rId1" o:title="BB1_di-soric GmbH Co"/>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A09840" w14:textId="77777777" w:rsidR="007230AC" w:rsidRDefault="007230AC">
      <w:r>
        <w:separator/>
      </w:r>
    </w:p>
  </w:footnote>
  <w:footnote w:type="continuationSeparator" w:id="0">
    <w:p w14:paraId="341E17F2" w14:textId="77777777" w:rsidR="007230AC" w:rsidRDefault="007230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D2DAEE" w14:textId="6115FA3F" w:rsidR="00413A8C" w:rsidRDefault="00413A8C" w:rsidP="005B0EF3">
    <w:pPr>
      <w:pStyle w:val="Kopfzeile"/>
    </w:pPr>
  </w:p>
  <w:p w14:paraId="7525A151" w14:textId="4B93BC6F" w:rsidR="00413A8C" w:rsidRDefault="00413A8C">
    <w:pPr>
      <w:pStyle w:val="Kopfzeile"/>
    </w:pPr>
    <w:r>
      <w:rPr>
        <w:noProof/>
      </w:rPr>
      <mc:AlternateContent>
        <mc:Choice Requires="wps">
          <w:drawing>
            <wp:anchor distT="0" distB="0" distL="114300" distR="114300" simplePos="0" relativeHeight="251657216" behindDoc="0" locked="0" layoutInCell="1" allowOverlap="1" wp14:anchorId="7DB0CDA1" wp14:editId="0C4664FF">
              <wp:simplePos x="0" y="0"/>
              <wp:positionH relativeFrom="column">
                <wp:posOffset>-15291</wp:posOffset>
              </wp:positionH>
              <wp:positionV relativeFrom="paragraph">
                <wp:posOffset>970864</wp:posOffset>
              </wp:positionV>
              <wp:extent cx="2889504" cy="219456"/>
              <wp:effectExtent l="0" t="0" r="6350" b="9525"/>
              <wp:wrapNone/>
              <wp:docPr id="7" name="Rechteck 7"/>
              <wp:cNvGraphicFramePr/>
              <a:graphic xmlns:a="http://schemas.openxmlformats.org/drawingml/2006/main">
                <a:graphicData uri="http://schemas.microsoft.com/office/word/2010/wordprocessingShape">
                  <wps:wsp>
                    <wps:cNvSpPr/>
                    <wps:spPr>
                      <a:xfrm>
                        <a:off x="0" y="0"/>
                        <a:ext cx="2889504" cy="21945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xmlns:w16sdtdh="http://schemas.microsoft.com/office/word/2020/wordml/sdtdatahash">
          <w:pict>
            <v:rect w14:anchorId="1640E380" id="Rechteck 7" o:spid="_x0000_s1026" style="position:absolute;margin-left:-1.2pt;margin-top:76.45pt;width:227.5pt;height:17.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" fillcolor="white [3212]"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C3D0BB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D058ED"/>
    <w:multiLevelType w:val="hybridMultilevel"/>
    <w:tmpl w:val="3CD2C75C"/>
    <w:lvl w:ilvl="0" w:tplc="20465EA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7E3991"/>
    <w:multiLevelType w:val="multilevel"/>
    <w:tmpl w:val="56BE1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305526"/>
    <w:multiLevelType w:val="hybridMultilevel"/>
    <w:tmpl w:val="11647EAC"/>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97B64C1"/>
    <w:multiLevelType w:val="hybridMultilevel"/>
    <w:tmpl w:val="F6907D14"/>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F65B96"/>
    <w:multiLevelType w:val="hybridMultilevel"/>
    <w:tmpl w:val="CDBC3E58"/>
    <w:lvl w:ilvl="0" w:tplc="1068C9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8896A42"/>
    <w:multiLevelType w:val="hybridMultilevel"/>
    <w:tmpl w:val="ACE080DC"/>
    <w:lvl w:ilvl="0" w:tplc="1EB8F69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
  </w:num>
  <w:num w:numId="4">
    <w:abstractNumId w:val="0"/>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3"/>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CWINIVS_INI" w:val="\\CL01FS\SMART\LokaleViews\ZO\KON.1100576009.1100278650.ini"/>
    <w:docVar w:name="GLMULTIDOKUMENT" w:val="-1"/>
    <w:docVar w:name="LSMARTCRMDOKUMENT" w:val="-1"/>
    <w:docVar w:name="smartCRMSchalterListe" w:val="GCWINIVS_INI; GLMULTIDOKUMENT; LSMARTCRMDOKUMENT; MODUS"/>
  </w:docVars>
  <w:rsids>
    <w:rsidRoot w:val="00B15DF1"/>
    <w:rsid w:val="000004FD"/>
    <w:rsid w:val="00004874"/>
    <w:rsid w:val="00005DB8"/>
    <w:rsid w:val="00011EAD"/>
    <w:rsid w:val="00030BBE"/>
    <w:rsid w:val="000332C6"/>
    <w:rsid w:val="0003451B"/>
    <w:rsid w:val="00035116"/>
    <w:rsid w:val="0003604F"/>
    <w:rsid w:val="000364E8"/>
    <w:rsid w:val="0004224F"/>
    <w:rsid w:val="00042EE3"/>
    <w:rsid w:val="000438F1"/>
    <w:rsid w:val="00045E3E"/>
    <w:rsid w:val="00056BA5"/>
    <w:rsid w:val="000648CF"/>
    <w:rsid w:val="0007202B"/>
    <w:rsid w:val="00072D31"/>
    <w:rsid w:val="00073077"/>
    <w:rsid w:val="00073F6B"/>
    <w:rsid w:val="00077FD7"/>
    <w:rsid w:val="000803D4"/>
    <w:rsid w:val="00081C04"/>
    <w:rsid w:val="00082BCC"/>
    <w:rsid w:val="00083787"/>
    <w:rsid w:val="000853DE"/>
    <w:rsid w:val="0008558C"/>
    <w:rsid w:val="00087BEA"/>
    <w:rsid w:val="00087C58"/>
    <w:rsid w:val="00090F83"/>
    <w:rsid w:val="00091A0D"/>
    <w:rsid w:val="000955C5"/>
    <w:rsid w:val="000A29BA"/>
    <w:rsid w:val="000B1D8F"/>
    <w:rsid w:val="000B4AED"/>
    <w:rsid w:val="000B5D70"/>
    <w:rsid w:val="000B7BA9"/>
    <w:rsid w:val="000B7EE3"/>
    <w:rsid w:val="000C50E7"/>
    <w:rsid w:val="000C6531"/>
    <w:rsid w:val="000D364F"/>
    <w:rsid w:val="000D5E47"/>
    <w:rsid w:val="000E3894"/>
    <w:rsid w:val="000E3F30"/>
    <w:rsid w:val="000E6E94"/>
    <w:rsid w:val="000F1099"/>
    <w:rsid w:val="000F4ACC"/>
    <w:rsid w:val="000F62C4"/>
    <w:rsid w:val="000F69AE"/>
    <w:rsid w:val="00107B10"/>
    <w:rsid w:val="001108A5"/>
    <w:rsid w:val="00110A56"/>
    <w:rsid w:val="001117E4"/>
    <w:rsid w:val="001140D8"/>
    <w:rsid w:val="00116890"/>
    <w:rsid w:val="00120AF0"/>
    <w:rsid w:val="00124EE5"/>
    <w:rsid w:val="00125AA5"/>
    <w:rsid w:val="00127CE0"/>
    <w:rsid w:val="00131C70"/>
    <w:rsid w:val="001321A9"/>
    <w:rsid w:val="001337E2"/>
    <w:rsid w:val="00143330"/>
    <w:rsid w:val="00143ECB"/>
    <w:rsid w:val="001443C8"/>
    <w:rsid w:val="00147232"/>
    <w:rsid w:val="0014760D"/>
    <w:rsid w:val="001506E9"/>
    <w:rsid w:val="0015742A"/>
    <w:rsid w:val="001607BC"/>
    <w:rsid w:val="001609C5"/>
    <w:rsid w:val="00160E5F"/>
    <w:rsid w:val="001633FE"/>
    <w:rsid w:val="00163560"/>
    <w:rsid w:val="00165E9D"/>
    <w:rsid w:val="00172236"/>
    <w:rsid w:val="001755F0"/>
    <w:rsid w:val="00180EC7"/>
    <w:rsid w:val="00182A75"/>
    <w:rsid w:val="00183186"/>
    <w:rsid w:val="00183CAD"/>
    <w:rsid w:val="0018684B"/>
    <w:rsid w:val="0019028A"/>
    <w:rsid w:val="00197B5E"/>
    <w:rsid w:val="001A0919"/>
    <w:rsid w:val="001A3A46"/>
    <w:rsid w:val="001A637D"/>
    <w:rsid w:val="001B09C9"/>
    <w:rsid w:val="001B0C2C"/>
    <w:rsid w:val="001B1F3C"/>
    <w:rsid w:val="001B2741"/>
    <w:rsid w:val="001B5985"/>
    <w:rsid w:val="001C08D9"/>
    <w:rsid w:val="001C16B4"/>
    <w:rsid w:val="001C1C31"/>
    <w:rsid w:val="001C47B6"/>
    <w:rsid w:val="001D252A"/>
    <w:rsid w:val="001D2B79"/>
    <w:rsid w:val="001D2D99"/>
    <w:rsid w:val="001D4223"/>
    <w:rsid w:val="001D4943"/>
    <w:rsid w:val="001D4A80"/>
    <w:rsid w:val="001D791D"/>
    <w:rsid w:val="001E0AF0"/>
    <w:rsid w:val="001E368E"/>
    <w:rsid w:val="001E49CE"/>
    <w:rsid w:val="001F04B8"/>
    <w:rsid w:val="001F0C7C"/>
    <w:rsid w:val="001F390C"/>
    <w:rsid w:val="001F6CD2"/>
    <w:rsid w:val="0020241B"/>
    <w:rsid w:val="00203785"/>
    <w:rsid w:val="00203A23"/>
    <w:rsid w:val="00203F49"/>
    <w:rsid w:val="00207423"/>
    <w:rsid w:val="00207B67"/>
    <w:rsid w:val="002111A6"/>
    <w:rsid w:val="00212C23"/>
    <w:rsid w:val="00215B9C"/>
    <w:rsid w:val="00215FDE"/>
    <w:rsid w:val="002170F7"/>
    <w:rsid w:val="0022673D"/>
    <w:rsid w:val="00230B3D"/>
    <w:rsid w:val="00230DF7"/>
    <w:rsid w:val="0023366B"/>
    <w:rsid w:val="002370DD"/>
    <w:rsid w:val="0024126D"/>
    <w:rsid w:val="00243A00"/>
    <w:rsid w:val="00245A0D"/>
    <w:rsid w:val="00247927"/>
    <w:rsid w:val="00250066"/>
    <w:rsid w:val="00255353"/>
    <w:rsid w:val="00255ECC"/>
    <w:rsid w:val="00261A3C"/>
    <w:rsid w:val="00264B16"/>
    <w:rsid w:val="00267C9F"/>
    <w:rsid w:val="00271FE8"/>
    <w:rsid w:val="002745FE"/>
    <w:rsid w:val="002748B0"/>
    <w:rsid w:val="0027739D"/>
    <w:rsid w:val="002818CE"/>
    <w:rsid w:val="00281F1A"/>
    <w:rsid w:val="00283B74"/>
    <w:rsid w:val="00283E14"/>
    <w:rsid w:val="002911F8"/>
    <w:rsid w:val="00291482"/>
    <w:rsid w:val="00291BF2"/>
    <w:rsid w:val="0029257E"/>
    <w:rsid w:val="002932E8"/>
    <w:rsid w:val="0029361B"/>
    <w:rsid w:val="00294251"/>
    <w:rsid w:val="002A0491"/>
    <w:rsid w:val="002A240F"/>
    <w:rsid w:val="002B25FD"/>
    <w:rsid w:val="002B3A82"/>
    <w:rsid w:val="002B7242"/>
    <w:rsid w:val="002B7C6E"/>
    <w:rsid w:val="002B7EE3"/>
    <w:rsid w:val="002C0580"/>
    <w:rsid w:val="002C2E51"/>
    <w:rsid w:val="002C3093"/>
    <w:rsid w:val="002C7308"/>
    <w:rsid w:val="002C7CB3"/>
    <w:rsid w:val="002D48BE"/>
    <w:rsid w:val="002D52C6"/>
    <w:rsid w:val="002D69A1"/>
    <w:rsid w:val="002D70E8"/>
    <w:rsid w:val="002E0A6A"/>
    <w:rsid w:val="002E0E21"/>
    <w:rsid w:val="002E1F79"/>
    <w:rsid w:val="002E3326"/>
    <w:rsid w:val="002E4A0D"/>
    <w:rsid w:val="002E5133"/>
    <w:rsid w:val="002E6BDA"/>
    <w:rsid w:val="002F3D86"/>
    <w:rsid w:val="002F71B9"/>
    <w:rsid w:val="003001AF"/>
    <w:rsid w:val="003001CE"/>
    <w:rsid w:val="003025B7"/>
    <w:rsid w:val="00303274"/>
    <w:rsid w:val="00303E2D"/>
    <w:rsid w:val="003151B0"/>
    <w:rsid w:val="003166FF"/>
    <w:rsid w:val="00316949"/>
    <w:rsid w:val="00317033"/>
    <w:rsid w:val="00317DAB"/>
    <w:rsid w:val="0032413E"/>
    <w:rsid w:val="00324F01"/>
    <w:rsid w:val="00326737"/>
    <w:rsid w:val="003318FF"/>
    <w:rsid w:val="00333855"/>
    <w:rsid w:val="00335BAF"/>
    <w:rsid w:val="00337BE8"/>
    <w:rsid w:val="00341499"/>
    <w:rsid w:val="00341B6F"/>
    <w:rsid w:val="00343926"/>
    <w:rsid w:val="00345204"/>
    <w:rsid w:val="003467B1"/>
    <w:rsid w:val="0035173C"/>
    <w:rsid w:val="00351E0C"/>
    <w:rsid w:val="003554E8"/>
    <w:rsid w:val="00357EF1"/>
    <w:rsid w:val="00360988"/>
    <w:rsid w:val="00364348"/>
    <w:rsid w:val="0036617D"/>
    <w:rsid w:val="00366184"/>
    <w:rsid w:val="00377E73"/>
    <w:rsid w:val="003815E9"/>
    <w:rsid w:val="00383D09"/>
    <w:rsid w:val="00384622"/>
    <w:rsid w:val="00386B2B"/>
    <w:rsid w:val="00390060"/>
    <w:rsid w:val="003903CD"/>
    <w:rsid w:val="00390647"/>
    <w:rsid w:val="003917F9"/>
    <w:rsid w:val="003922BD"/>
    <w:rsid w:val="00392F31"/>
    <w:rsid w:val="00393A9F"/>
    <w:rsid w:val="00397C9D"/>
    <w:rsid w:val="003A074E"/>
    <w:rsid w:val="003A0938"/>
    <w:rsid w:val="003A0CC7"/>
    <w:rsid w:val="003A113E"/>
    <w:rsid w:val="003A395A"/>
    <w:rsid w:val="003A6F89"/>
    <w:rsid w:val="003B4706"/>
    <w:rsid w:val="003B4AF2"/>
    <w:rsid w:val="003B6111"/>
    <w:rsid w:val="003C08F8"/>
    <w:rsid w:val="003C30F0"/>
    <w:rsid w:val="003C7BE3"/>
    <w:rsid w:val="003D1555"/>
    <w:rsid w:val="003D3B3D"/>
    <w:rsid w:val="003D6BED"/>
    <w:rsid w:val="003E059F"/>
    <w:rsid w:val="003E0AB5"/>
    <w:rsid w:val="003E28A2"/>
    <w:rsid w:val="003E454E"/>
    <w:rsid w:val="003E7A76"/>
    <w:rsid w:val="003F593B"/>
    <w:rsid w:val="003F7EDD"/>
    <w:rsid w:val="0040325D"/>
    <w:rsid w:val="00403BBB"/>
    <w:rsid w:val="00404DB0"/>
    <w:rsid w:val="00405193"/>
    <w:rsid w:val="0040590C"/>
    <w:rsid w:val="004060DE"/>
    <w:rsid w:val="00412AEE"/>
    <w:rsid w:val="00413A8C"/>
    <w:rsid w:val="004150AE"/>
    <w:rsid w:val="0041768D"/>
    <w:rsid w:val="0043157E"/>
    <w:rsid w:val="004318BA"/>
    <w:rsid w:val="00433700"/>
    <w:rsid w:val="004412BF"/>
    <w:rsid w:val="00442043"/>
    <w:rsid w:val="00442D13"/>
    <w:rsid w:val="00442F2A"/>
    <w:rsid w:val="004440BA"/>
    <w:rsid w:val="0045250F"/>
    <w:rsid w:val="00453D14"/>
    <w:rsid w:val="00457500"/>
    <w:rsid w:val="00457939"/>
    <w:rsid w:val="00471399"/>
    <w:rsid w:val="004742B4"/>
    <w:rsid w:val="00474716"/>
    <w:rsid w:val="00475191"/>
    <w:rsid w:val="00475DA0"/>
    <w:rsid w:val="004762E9"/>
    <w:rsid w:val="00477410"/>
    <w:rsid w:val="00484C72"/>
    <w:rsid w:val="004909F1"/>
    <w:rsid w:val="00490E91"/>
    <w:rsid w:val="0049499C"/>
    <w:rsid w:val="004A23B3"/>
    <w:rsid w:val="004A4490"/>
    <w:rsid w:val="004A7068"/>
    <w:rsid w:val="004B43FF"/>
    <w:rsid w:val="004B65F6"/>
    <w:rsid w:val="004C61DD"/>
    <w:rsid w:val="004C7661"/>
    <w:rsid w:val="004D378D"/>
    <w:rsid w:val="004D437D"/>
    <w:rsid w:val="004D561D"/>
    <w:rsid w:val="004D61C4"/>
    <w:rsid w:val="004D79FD"/>
    <w:rsid w:val="004E0FE2"/>
    <w:rsid w:val="004E138D"/>
    <w:rsid w:val="004E1D09"/>
    <w:rsid w:val="004E39BA"/>
    <w:rsid w:val="004E7920"/>
    <w:rsid w:val="004F0F33"/>
    <w:rsid w:val="004F7EAD"/>
    <w:rsid w:val="00502426"/>
    <w:rsid w:val="00512919"/>
    <w:rsid w:val="00512B27"/>
    <w:rsid w:val="00515932"/>
    <w:rsid w:val="00517AF0"/>
    <w:rsid w:val="00517BAC"/>
    <w:rsid w:val="0052183F"/>
    <w:rsid w:val="00521FBA"/>
    <w:rsid w:val="00523318"/>
    <w:rsid w:val="00523F95"/>
    <w:rsid w:val="00524565"/>
    <w:rsid w:val="005311F7"/>
    <w:rsid w:val="005336AD"/>
    <w:rsid w:val="00541340"/>
    <w:rsid w:val="00543401"/>
    <w:rsid w:val="005443BD"/>
    <w:rsid w:val="00544777"/>
    <w:rsid w:val="00547B69"/>
    <w:rsid w:val="00547ED3"/>
    <w:rsid w:val="0055094E"/>
    <w:rsid w:val="00555B5D"/>
    <w:rsid w:val="0055602D"/>
    <w:rsid w:val="00564821"/>
    <w:rsid w:val="005655E4"/>
    <w:rsid w:val="005724A6"/>
    <w:rsid w:val="00580205"/>
    <w:rsid w:val="00587770"/>
    <w:rsid w:val="00587A6A"/>
    <w:rsid w:val="00587E96"/>
    <w:rsid w:val="005905BD"/>
    <w:rsid w:val="005909A4"/>
    <w:rsid w:val="00592D4E"/>
    <w:rsid w:val="00593D21"/>
    <w:rsid w:val="00594C66"/>
    <w:rsid w:val="00595A27"/>
    <w:rsid w:val="005963B0"/>
    <w:rsid w:val="00596C6B"/>
    <w:rsid w:val="005A0658"/>
    <w:rsid w:val="005A15E7"/>
    <w:rsid w:val="005A373F"/>
    <w:rsid w:val="005A4B13"/>
    <w:rsid w:val="005A60DF"/>
    <w:rsid w:val="005A6C9C"/>
    <w:rsid w:val="005A6E7F"/>
    <w:rsid w:val="005B0EF3"/>
    <w:rsid w:val="005B2790"/>
    <w:rsid w:val="005B4932"/>
    <w:rsid w:val="005B7547"/>
    <w:rsid w:val="005C0575"/>
    <w:rsid w:val="005C15C2"/>
    <w:rsid w:val="005C5498"/>
    <w:rsid w:val="005C64F5"/>
    <w:rsid w:val="005D35FB"/>
    <w:rsid w:val="005D55CD"/>
    <w:rsid w:val="005D7894"/>
    <w:rsid w:val="005D7AF8"/>
    <w:rsid w:val="005D7F97"/>
    <w:rsid w:val="005E224D"/>
    <w:rsid w:val="005E4367"/>
    <w:rsid w:val="005F0DF7"/>
    <w:rsid w:val="005F294F"/>
    <w:rsid w:val="005F486F"/>
    <w:rsid w:val="00603C1E"/>
    <w:rsid w:val="0060588F"/>
    <w:rsid w:val="00606F76"/>
    <w:rsid w:val="00616A93"/>
    <w:rsid w:val="0062247D"/>
    <w:rsid w:val="006243F2"/>
    <w:rsid w:val="00626F37"/>
    <w:rsid w:val="00630AC8"/>
    <w:rsid w:val="0063382A"/>
    <w:rsid w:val="006341C9"/>
    <w:rsid w:val="00634A85"/>
    <w:rsid w:val="00642A35"/>
    <w:rsid w:val="00642B07"/>
    <w:rsid w:val="006476E6"/>
    <w:rsid w:val="00650E7D"/>
    <w:rsid w:val="0065192A"/>
    <w:rsid w:val="00653322"/>
    <w:rsid w:val="00653783"/>
    <w:rsid w:val="0065511A"/>
    <w:rsid w:val="00656790"/>
    <w:rsid w:val="006641C0"/>
    <w:rsid w:val="00664D84"/>
    <w:rsid w:val="0067442E"/>
    <w:rsid w:val="00674A36"/>
    <w:rsid w:val="00676152"/>
    <w:rsid w:val="00677F6B"/>
    <w:rsid w:val="006801AB"/>
    <w:rsid w:val="0068087F"/>
    <w:rsid w:val="00681002"/>
    <w:rsid w:val="006824AC"/>
    <w:rsid w:val="006872D2"/>
    <w:rsid w:val="00687BBC"/>
    <w:rsid w:val="00693C7C"/>
    <w:rsid w:val="0069568B"/>
    <w:rsid w:val="006A1EA7"/>
    <w:rsid w:val="006A3517"/>
    <w:rsid w:val="006A3725"/>
    <w:rsid w:val="006A5F59"/>
    <w:rsid w:val="006A7D12"/>
    <w:rsid w:val="006B2747"/>
    <w:rsid w:val="006B4BE2"/>
    <w:rsid w:val="006B4C7A"/>
    <w:rsid w:val="006C2100"/>
    <w:rsid w:val="006C2878"/>
    <w:rsid w:val="006C44D9"/>
    <w:rsid w:val="006C4F96"/>
    <w:rsid w:val="006C6059"/>
    <w:rsid w:val="006C60D9"/>
    <w:rsid w:val="006C6EAF"/>
    <w:rsid w:val="006D2C8F"/>
    <w:rsid w:val="006D4060"/>
    <w:rsid w:val="006D4A59"/>
    <w:rsid w:val="006D580C"/>
    <w:rsid w:val="006E1167"/>
    <w:rsid w:val="006E6094"/>
    <w:rsid w:val="006E652A"/>
    <w:rsid w:val="006F5BA7"/>
    <w:rsid w:val="007032BE"/>
    <w:rsid w:val="00704325"/>
    <w:rsid w:val="00704A40"/>
    <w:rsid w:val="00713657"/>
    <w:rsid w:val="00713792"/>
    <w:rsid w:val="00716F5E"/>
    <w:rsid w:val="0071735A"/>
    <w:rsid w:val="007177B2"/>
    <w:rsid w:val="007230AC"/>
    <w:rsid w:val="007244EB"/>
    <w:rsid w:val="00735F8E"/>
    <w:rsid w:val="00743B28"/>
    <w:rsid w:val="00743CD0"/>
    <w:rsid w:val="007450E2"/>
    <w:rsid w:val="00745BE8"/>
    <w:rsid w:val="00746A63"/>
    <w:rsid w:val="007471E6"/>
    <w:rsid w:val="007478A2"/>
    <w:rsid w:val="007532FC"/>
    <w:rsid w:val="0075739B"/>
    <w:rsid w:val="00757440"/>
    <w:rsid w:val="00761FB5"/>
    <w:rsid w:val="00764661"/>
    <w:rsid w:val="00764AC8"/>
    <w:rsid w:val="0076749C"/>
    <w:rsid w:val="00772607"/>
    <w:rsid w:val="00774DA1"/>
    <w:rsid w:val="00775F24"/>
    <w:rsid w:val="0078003D"/>
    <w:rsid w:val="007801D6"/>
    <w:rsid w:val="0079639C"/>
    <w:rsid w:val="007A2A01"/>
    <w:rsid w:val="007B3341"/>
    <w:rsid w:val="007B596A"/>
    <w:rsid w:val="007B7E26"/>
    <w:rsid w:val="007C2813"/>
    <w:rsid w:val="007C2A9D"/>
    <w:rsid w:val="007C4E15"/>
    <w:rsid w:val="007D33C2"/>
    <w:rsid w:val="007D3E44"/>
    <w:rsid w:val="007D49B8"/>
    <w:rsid w:val="007D6685"/>
    <w:rsid w:val="007E054A"/>
    <w:rsid w:val="007E0D2A"/>
    <w:rsid w:val="007E1D0D"/>
    <w:rsid w:val="007E3C3C"/>
    <w:rsid w:val="007E5BA3"/>
    <w:rsid w:val="007F01F9"/>
    <w:rsid w:val="007F385D"/>
    <w:rsid w:val="007F3C1C"/>
    <w:rsid w:val="007F60AA"/>
    <w:rsid w:val="007F7A97"/>
    <w:rsid w:val="007F7D1E"/>
    <w:rsid w:val="00804CF2"/>
    <w:rsid w:val="00811F10"/>
    <w:rsid w:val="00812929"/>
    <w:rsid w:val="00813047"/>
    <w:rsid w:val="008137D7"/>
    <w:rsid w:val="00817B1D"/>
    <w:rsid w:val="00823361"/>
    <w:rsid w:val="00827693"/>
    <w:rsid w:val="008323D4"/>
    <w:rsid w:val="00833472"/>
    <w:rsid w:val="00834865"/>
    <w:rsid w:val="0084286C"/>
    <w:rsid w:val="00843A9B"/>
    <w:rsid w:val="00850A25"/>
    <w:rsid w:val="00850CF1"/>
    <w:rsid w:val="00860E7F"/>
    <w:rsid w:val="00861335"/>
    <w:rsid w:val="0086191A"/>
    <w:rsid w:val="008631C8"/>
    <w:rsid w:val="00867151"/>
    <w:rsid w:val="00870438"/>
    <w:rsid w:val="00872122"/>
    <w:rsid w:val="00880724"/>
    <w:rsid w:val="008849A3"/>
    <w:rsid w:val="00886E5B"/>
    <w:rsid w:val="00892838"/>
    <w:rsid w:val="00893548"/>
    <w:rsid w:val="00895D99"/>
    <w:rsid w:val="008961F7"/>
    <w:rsid w:val="00897CAD"/>
    <w:rsid w:val="00897D7D"/>
    <w:rsid w:val="008A3667"/>
    <w:rsid w:val="008A3C77"/>
    <w:rsid w:val="008B358D"/>
    <w:rsid w:val="008B6676"/>
    <w:rsid w:val="008B73E9"/>
    <w:rsid w:val="008C1C23"/>
    <w:rsid w:val="008C2863"/>
    <w:rsid w:val="008C306E"/>
    <w:rsid w:val="008C37D1"/>
    <w:rsid w:val="008C4C6B"/>
    <w:rsid w:val="008C6889"/>
    <w:rsid w:val="008C7F79"/>
    <w:rsid w:val="008D2230"/>
    <w:rsid w:val="008D504A"/>
    <w:rsid w:val="008D6871"/>
    <w:rsid w:val="008E0536"/>
    <w:rsid w:val="008E4618"/>
    <w:rsid w:val="008F6F9A"/>
    <w:rsid w:val="008F7025"/>
    <w:rsid w:val="009030F8"/>
    <w:rsid w:val="00907C5D"/>
    <w:rsid w:val="009226A4"/>
    <w:rsid w:val="009242FD"/>
    <w:rsid w:val="0092534E"/>
    <w:rsid w:val="009258FF"/>
    <w:rsid w:val="00925F0F"/>
    <w:rsid w:val="00926AB8"/>
    <w:rsid w:val="00927377"/>
    <w:rsid w:val="00927BDD"/>
    <w:rsid w:val="00930BA2"/>
    <w:rsid w:val="00933325"/>
    <w:rsid w:val="00934264"/>
    <w:rsid w:val="00944025"/>
    <w:rsid w:val="0094658A"/>
    <w:rsid w:val="00954E89"/>
    <w:rsid w:val="00957857"/>
    <w:rsid w:val="00960497"/>
    <w:rsid w:val="00963A58"/>
    <w:rsid w:val="0096630C"/>
    <w:rsid w:val="00970156"/>
    <w:rsid w:val="0097328E"/>
    <w:rsid w:val="00974138"/>
    <w:rsid w:val="009825F7"/>
    <w:rsid w:val="0098292B"/>
    <w:rsid w:val="0098414F"/>
    <w:rsid w:val="0098695D"/>
    <w:rsid w:val="00992D59"/>
    <w:rsid w:val="009958CA"/>
    <w:rsid w:val="009A234A"/>
    <w:rsid w:val="009A299B"/>
    <w:rsid w:val="009A47AD"/>
    <w:rsid w:val="009B0916"/>
    <w:rsid w:val="009B11A9"/>
    <w:rsid w:val="009B3419"/>
    <w:rsid w:val="009B36CD"/>
    <w:rsid w:val="009B482C"/>
    <w:rsid w:val="009B4A1C"/>
    <w:rsid w:val="009B57D6"/>
    <w:rsid w:val="009B58A3"/>
    <w:rsid w:val="009C05E4"/>
    <w:rsid w:val="009C12C9"/>
    <w:rsid w:val="009C31D1"/>
    <w:rsid w:val="009C334C"/>
    <w:rsid w:val="009C4F0F"/>
    <w:rsid w:val="009C664D"/>
    <w:rsid w:val="009C665F"/>
    <w:rsid w:val="009C6D40"/>
    <w:rsid w:val="009D1DBE"/>
    <w:rsid w:val="009D3F6C"/>
    <w:rsid w:val="009D4999"/>
    <w:rsid w:val="009D6027"/>
    <w:rsid w:val="009E0EAB"/>
    <w:rsid w:val="009F11A7"/>
    <w:rsid w:val="009F3B61"/>
    <w:rsid w:val="009F446D"/>
    <w:rsid w:val="009F4846"/>
    <w:rsid w:val="00A012C9"/>
    <w:rsid w:val="00A01781"/>
    <w:rsid w:val="00A01F39"/>
    <w:rsid w:val="00A030E9"/>
    <w:rsid w:val="00A045D4"/>
    <w:rsid w:val="00A11779"/>
    <w:rsid w:val="00A119E4"/>
    <w:rsid w:val="00A13176"/>
    <w:rsid w:val="00A143C8"/>
    <w:rsid w:val="00A146FD"/>
    <w:rsid w:val="00A15B4A"/>
    <w:rsid w:val="00A16CCD"/>
    <w:rsid w:val="00A170AD"/>
    <w:rsid w:val="00A2106F"/>
    <w:rsid w:val="00A22310"/>
    <w:rsid w:val="00A2372D"/>
    <w:rsid w:val="00A24103"/>
    <w:rsid w:val="00A24525"/>
    <w:rsid w:val="00A25D40"/>
    <w:rsid w:val="00A262D7"/>
    <w:rsid w:val="00A307CB"/>
    <w:rsid w:val="00A31B92"/>
    <w:rsid w:val="00A33E61"/>
    <w:rsid w:val="00A364CB"/>
    <w:rsid w:val="00A366DA"/>
    <w:rsid w:val="00A3672B"/>
    <w:rsid w:val="00A43D53"/>
    <w:rsid w:val="00A46ABD"/>
    <w:rsid w:val="00A518BE"/>
    <w:rsid w:val="00A51917"/>
    <w:rsid w:val="00A56669"/>
    <w:rsid w:val="00A57533"/>
    <w:rsid w:val="00A61D40"/>
    <w:rsid w:val="00A63837"/>
    <w:rsid w:val="00A63BB9"/>
    <w:rsid w:val="00A66A1A"/>
    <w:rsid w:val="00A72245"/>
    <w:rsid w:val="00A7393A"/>
    <w:rsid w:val="00A73DF2"/>
    <w:rsid w:val="00A74802"/>
    <w:rsid w:val="00A7582D"/>
    <w:rsid w:val="00A76A9E"/>
    <w:rsid w:val="00A77C09"/>
    <w:rsid w:val="00A8020F"/>
    <w:rsid w:val="00A81838"/>
    <w:rsid w:val="00A824D2"/>
    <w:rsid w:val="00A85632"/>
    <w:rsid w:val="00A85A65"/>
    <w:rsid w:val="00A87C9A"/>
    <w:rsid w:val="00A973A3"/>
    <w:rsid w:val="00A97D86"/>
    <w:rsid w:val="00AA093E"/>
    <w:rsid w:val="00AA3003"/>
    <w:rsid w:val="00AB09CA"/>
    <w:rsid w:val="00AB1B10"/>
    <w:rsid w:val="00AB4685"/>
    <w:rsid w:val="00AB572B"/>
    <w:rsid w:val="00AC0D85"/>
    <w:rsid w:val="00AC1894"/>
    <w:rsid w:val="00AC5111"/>
    <w:rsid w:val="00AC7170"/>
    <w:rsid w:val="00AC7F65"/>
    <w:rsid w:val="00AD2C50"/>
    <w:rsid w:val="00AD5824"/>
    <w:rsid w:val="00AE0050"/>
    <w:rsid w:val="00AE00AA"/>
    <w:rsid w:val="00AE114B"/>
    <w:rsid w:val="00AE4751"/>
    <w:rsid w:val="00AE67DA"/>
    <w:rsid w:val="00AE7B44"/>
    <w:rsid w:val="00AF58F5"/>
    <w:rsid w:val="00AF6F42"/>
    <w:rsid w:val="00B01F59"/>
    <w:rsid w:val="00B0343B"/>
    <w:rsid w:val="00B0511D"/>
    <w:rsid w:val="00B05FC3"/>
    <w:rsid w:val="00B1001C"/>
    <w:rsid w:val="00B112CB"/>
    <w:rsid w:val="00B13D1A"/>
    <w:rsid w:val="00B15DF1"/>
    <w:rsid w:val="00B1774C"/>
    <w:rsid w:val="00B20612"/>
    <w:rsid w:val="00B2120D"/>
    <w:rsid w:val="00B265EB"/>
    <w:rsid w:val="00B27D5A"/>
    <w:rsid w:val="00B31657"/>
    <w:rsid w:val="00B32158"/>
    <w:rsid w:val="00B328F4"/>
    <w:rsid w:val="00B33A68"/>
    <w:rsid w:val="00B34191"/>
    <w:rsid w:val="00B36D61"/>
    <w:rsid w:val="00B37421"/>
    <w:rsid w:val="00B403F2"/>
    <w:rsid w:val="00B41C5E"/>
    <w:rsid w:val="00B42C97"/>
    <w:rsid w:val="00B42DAA"/>
    <w:rsid w:val="00B43515"/>
    <w:rsid w:val="00B437C2"/>
    <w:rsid w:val="00B527D1"/>
    <w:rsid w:val="00B5484E"/>
    <w:rsid w:val="00B572B8"/>
    <w:rsid w:val="00B640B5"/>
    <w:rsid w:val="00B67F95"/>
    <w:rsid w:val="00B7470D"/>
    <w:rsid w:val="00B74A04"/>
    <w:rsid w:val="00B7629F"/>
    <w:rsid w:val="00B7671A"/>
    <w:rsid w:val="00B76748"/>
    <w:rsid w:val="00B82E5F"/>
    <w:rsid w:val="00B83C62"/>
    <w:rsid w:val="00B951A4"/>
    <w:rsid w:val="00B9585D"/>
    <w:rsid w:val="00BA3DC5"/>
    <w:rsid w:val="00BA6A8E"/>
    <w:rsid w:val="00BA72AB"/>
    <w:rsid w:val="00BB0FAC"/>
    <w:rsid w:val="00BB248F"/>
    <w:rsid w:val="00BB3024"/>
    <w:rsid w:val="00BB462A"/>
    <w:rsid w:val="00BB546D"/>
    <w:rsid w:val="00BC1543"/>
    <w:rsid w:val="00BC4873"/>
    <w:rsid w:val="00BC55A5"/>
    <w:rsid w:val="00BC5741"/>
    <w:rsid w:val="00BC5FB8"/>
    <w:rsid w:val="00BC746E"/>
    <w:rsid w:val="00BD0C8F"/>
    <w:rsid w:val="00BD2F86"/>
    <w:rsid w:val="00BD392E"/>
    <w:rsid w:val="00BD4FF3"/>
    <w:rsid w:val="00BD509D"/>
    <w:rsid w:val="00BD54E7"/>
    <w:rsid w:val="00BD7C5D"/>
    <w:rsid w:val="00BE2C48"/>
    <w:rsid w:val="00BE350E"/>
    <w:rsid w:val="00BE4D8F"/>
    <w:rsid w:val="00BE549B"/>
    <w:rsid w:val="00BE567B"/>
    <w:rsid w:val="00BE6404"/>
    <w:rsid w:val="00BF5EC4"/>
    <w:rsid w:val="00C010A3"/>
    <w:rsid w:val="00C02B2E"/>
    <w:rsid w:val="00C03771"/>
    <w:rsid w:val="00C044B6"/>
    <w:rsid w:val="00C0554B"/>
    <w:rsid w:val="00C06AA9"/>
    <w:rsid w:val="00C07362"/>
    <w:rsid w:val="00C105E3"/>
    <w:rsid w:val="00C1184C"/>
    <w:rsid w:val="00C137DE"/>
    <w:rsid w:val="00C1471A"/>
    <w:rsid w:val="00C17569"/>
    <w:rsid w:val="00C17617"/>
    <w:rsid w:val="00C22C9B"/>
    <w:rsid w:val="00C237CA"/>
    <w:rsid w:val="00C2384E"/>
    <w:rsid w:val="00C25313"/>
    <w:rsid w:val="00C26686"/>
    <w:rsid w:val="00C3096A"/>
    <w:rsid w:val="00C325FB"/>
    <w:rsid w:val="00C334C6"/>
    <w:rsid w:val="00C33C71"/>
    <w:rsid w:val="00C3651B"/>
    <w:rsid w:val="00C40D79"/>
    <w:rsid w:val="00C410DD"/>
    <w:rsid w:val="00C42F2D"/>
    <w:rsid w:val="00C43416"/>
    <w:rsid w:val="00C44716"/>
    <w:rsid w:val="00C45F55"/>
    <w:rsid w:val="00C47548"/>
    <w:rsid w:val="00C50D0B"/>
    <w:rsid w:val="00C52848"/>
    <w:rsid w:val="00C560BC"/>
    <w:rsid w:val="00C5698F"/>
    <w:rsid w:val="00C60609"/>
    <w:rsid w:val="00C62C7C"/>
    <w:rsid w:val="00C6488D"/>
    <w:rsid w:val="00C6507A"/>
    <w:rsid w:val="00C650F5"/>
    <w:rsid w:val="00C674D5"/>
    <w:rsid w:val="00C71D5D"/>
    <w:rsid w:val="00C82DC3"/>
    <w:rsid w:val="00C84DA6"/>
    <w:rsid w:val="00C8668A"/>
    <w:rsid w:val="00C90933"/>
    <w:rsid w:val="00C952B4"/>
    <w:rsid w:val="00C95941"/>
    <w:rsid w:val="00CA4234"/>
    <w:rsid w:val="00CA5747"/>
    <w:rsid w:val="00CB1F95"/>
    <w:rsid w:val="00CB4A3B"/>
    <w:rsid w:val="00CB4AB6"/>
    <w:rsid w:val="00CB5F1A"/>
    <w:rsid w:val="00CB6EBF"/>
    <w:rsid w:val="00CC0CBA"/>
    <w:rsid w:val="00CC2600"/>
    <w:rsid w:val="00CC6A55"/>
    <w:rsid w:val="00CC6E42"/>
    <w:rsid w:val="00CD2FC9"/>
    <w:rsid w:val="00CD3EB3"/>
    <w:rsid w:val="00CD4C99"/>
    <w:rsid w:val="00CE5892"/>
    <w:rsid w:val="00CE7BA7"/>
    <w:rsid w:val="00CF0F0F"/>
    <w:rsid w:val="00CF7258"/>
    <w:rsid w:val="00D03CF1"/>
    <w:rsid w:val="00D05827"/>
    <w:rsid w:val="00D079F6"/>
    <w:rsid w:val="00D11DBD"/>
    <w:rsid w:val="00D12DE8"/>
    <w:rsid w:val="00D16CCC"/>
    <w:rsid w:val="00D2120F"/>
    <w:rsid w:val="00D2464B"/>
    <w:rsid w:val="00D268D4"/>
    <w:rsid w:val="00D305B3"/>
    <w:rsid w:val="00D37638"/>
    <w:rsid w:val="00D40D3E"/>
    <w:rsid w:val="00D44987"/>
    <w:rsid w:val="00D45273"/>
    <w:rsid w:val="00D4675D"/>
    <w:rsid w:val="00D5103E"/>
    <w:rsid w:val="00D52A87"/>
    <w:rsid w:val="00D552DA"/>
    <w:rsid w:val="00D554A9"/>
    <w:rsid w:val="00D5672E"/>
    <w:rsid w:val="00D610DD"/>
    <w:rsid w:val="00D611A6"/>
    <w:rsid w:val="00D6339B"/>
    <w:rsid w:val="00D63F91"/>
    <w:rsid w:val="00D6438C"/>
    <w:rsid w:val="00D64E3F"/>
    <w:rsid w:val="00D653C9"/>
    <w:rsid w:val="00D654B7"/>
    <w:rsid w:val="00D66B30"/>
    <w:rsid w:val="00D66ED2"/>
    <w:rsid w:val="00D7153D"/>
    <w:rsid w:val="00D73F49"/>
    <w:rsid w:val="00D74998"/>
    <w:rsid w:val="00D76552"/>
    <w:rsid w:val="00D8025C"/>
    <w:rsid w:val="00D81CE0"/>
    <w:rsid w:val="00D832B1"/>
    <w:rsid w:val="00D8504A"/>
    <w:rsid w:val="00D86490"/>
    <w:rsid w:val="00D87F68"/>
    <w:rsid w:val="00D907C9"/>
    <w:rsid w:val="00D91B6B"/>
    <w:rsid w:val="00D921DC"/>
    <w:rsid w:val="00D940AA"/>
    <w:rsid w:val="00DA2A3E"/>
    <w:rsid w:val="00DA3BDC"/>
    <w:rsid w:val="00DA76CA"/>
    <w:rsid w:val="00DC043F"/>
    <w:rsid w:val="00DC0E49"/>
    <w:rsid w:val="00DC1688"/>
    <w:rsid w:val="00DC1B6C"/>
    <w:rsid w:val="00DC285A"/>
    <w:rsid w:val="00DC7AA6"/>
    <w:rsid w:val="00DC7F2A"/>
    <w:rsid w:val="00DD38F6"/>
    <w:rsid w:val="00DD3D88"/>
    <w:rsid w:val="00DD5D07"/>
    <w:rsid w:val="00DD6FEC"/>
    <w:rsid w:val="00DD772D"/>
    <w:rsid w:val="00DE1664"/>
    <w:rsid w:val="00DE168B"/>
    <w:rsid w:val="00DE5644"/>
    <w:rsid w:val="00DE6A65"/>
    <w:rsid w:val="00DF04A7"/>
    <w:rsid w:val="00DF4088"/>
    <w:rsid w:val="00DF48B0"/>
    <w:rsid w:val="00DF4A59"/>
    <w:rsid w:val="00E01A52"/>
    <w:rsid w:val="00E039C3"/>
    <w:rsid w:val="00E0466F"/>
    <w:rsid w:val="00E05D2C"/>
    <w:rsid w:val="00E06C51"/>
    <w:rsid w:val="00E07497"/>
    <w:rsid w:val="00E07EC4"/>
    <w:rsid w:val="00E11219"/>
    <w:rsid w:val="00E17064"/>
    <w:rsid w:val="00E20C02"/>
    <w:rsid w:val="00E23CBC"/>
    <w:rsid w:val="00E241E4"/>
    <w:rsid w:val="00E30380"/>
    <w:rsid w:val="00E32BF1"/>
    <w:rsid w:val="00E36DF4"/>
    <w:rsid w:val="00E41718"/>
    <w:rsid w:val="00E42A95"/>
    <w:rsid w:val="00E42D73"/>
    <w:rsid w:val="00E462C7"/>
    <w:rsid w:val="00E465B1"/>
    <w:rsid w:val="00E4702C"/>
    <w:rsid w:val="00E51373"/>
    <w:rsid w:val="00E56B46"/>
    <w:rsid w:val="00E57524"/>
    <w:rsid w:val="00E60717"/>
    <w:rsid w:val="00E62D56"/>
    <w:rsid w:val="00E630E5"/>
    <w:rsid w:val="00E65DF7"/>
    <w:rsid w:val="00E7084F"/>
    <w:rsid w:val="00E71C72"/>
    <w:rsid w:val="00E72C2C"/>
    <w:rsid w:val="00E72D64"/>
    <w:rsid w:val="00E740E0"/>
    <w:rsid w:val="00E84005"/>
    <w:rsid w:val="00E85E8D"/>
    <w:rsid w:val="00E90324"/>
    <w:rsid w:val="00E91F77"/>
    <w:rsid w:val="00E94630"/>
    <w:rsid w:val="00E94A24"/>
    <w:rsid w:val="00E94FDA"/>
    <w:rsid w:val="00E96EA1"/>
    <w:rsid w:val="00EA0A33"/>
    <w:rsid w:val="00EA194B"/>
    <w:rsid w:val="00EB038E"/>
    <w:rsid w:val="00EB13E7"/>
    <w:rsid w:val="00EB17AC"/>
    <w:rsid w:val="00EB2DAB"/>
    <w:rsid w:val="00EC19F0"/>
    <w:rsid w:val="00EC3211"/>
    <w:rsid w:val="00ED1B43"/>
    <w:rsid w:val="00ED35EF"/>
    <w:rsid w:val="00ED63FD"/>
    <w:rsid w:val="00ED7263"/>
    <w:rsid w:val="00EE14D5"/>
    <w:rsid w:val="00EE3D5F"/>
    <w:rsid w:val="00EE62CC"/>
    <w:rsid w:val="00EF3DED"/>
    <w:rsid w:val="00EF5D64"/>
    <w:rsid w:val="00F008CE"/>
    <w:rsid w:val="00F018B3"/>
    <w:rsid w:val="00F0326F"/>
    <w:rsid w:val="00F07A46"/>
    <w:rsid w:val="00F114C6"/>
    <w:rsid w:val="00F15703"/>
    <w:rsid w:val="00F16A1A"/>
    <w:rsid w:val="00F218E7"/>
    <w:rsid w:val="00F21B68"/>
    <w:rsid w:val="00F2289D"/>
    <w:rsid w:val="00F352F1"/>
    <w:rsid w:val="00F36ABB"/>
    <w:rsid w:val="00F36D2E"/>
    <w:rsid w:val="00F41B69"/>
    <w:rsid w:val="00F51DDC"/>
    <w:rsid w:val="00F52171"/>
    <w:rsid w:val="00F53D60"/>
    <w:rsid w:val="00F54F9B"/>
    <w:rsid w:val="00F55E6C"/>
    <w:rsid w:val="00F55F50"/>
    <w:rsid w:val="00F567EC"/>
    <w:rsid w:val="00F6113C"/>
    <w:rsid w:val="00F61A93"/>
    <w:rsid w:val="00F61B41"/>
    <w:rsid w:val="00F65808"/>
    <w:rsid w:val="00F67A23"/>
    <w:rsid w:val="00F70332"/>
    <w:rsid w:val="00F71984"/>
    <w:rsid w:val="00F72C6F"/>
    <w:rsid w:val="00F75BF0"/>
    <w:rsid w:val="00F773A1"/>
    <w:rsid w:val="00F81AB7"/>
    <w:rsid w:val="00F820AB"/>
    <w:rsid w:val="00F821C4"/>
    <w:rsid w:val="00F83EAA"/>
    <w:rsid w:val="00F84BF5"/>
    <w:rsid w:val="00F878A9"/>
    <w:rsid w:val="00F91D49"/>
    <w:rsid w:val="00F96F6A"/>
    <w:rsid w:val="00FA026A"/>
    <w:rsid w:val="00FA15B4"/>
    <w:rsid w:val="00FA6F6F"/>
    <w:rsid w:val="00FA74A4"/>
    <w:rsid w:val="00FB1504"/>
    <w:rsid w:val="00FB18A6"/>
    <w:rsid w:val="00FB237C"/>
    <w:rsid w:val="00FB2BB8"/>
    <w:rsid w:val="00FB2D27"/>
    <w:rsid w:val="00FB5949"/>
    <w:rsid w:val="00FB74BC"/>
    <w:rsid w:val="00FC20B9"/>
    <w:rsid w:val="00FC489D"/>
    <w:rsid w:val="00FD16EB"/>
    <w:rsid w:val="00FD4E6B"/>
    <w:rsid w:val="00FD75A6"/>
    <w:rsid w:val="00FD7BAF"/>
    <w:rsid w:val="00FE1BAF"/>
    <w:rsid w:val="00FE563E"/>
    <w:rsid w:val="00FF51DA"/>
    <w:rsid w:val="00FF554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1D48784"/>
  <w15:docId w15:val="{9AF8427B-A691-482C-B415-89120D44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Pr>
      <w:rFonts w:ascii="Arial" w:hAnsi="Arial"/>
      <w:sz w:val="22"/>
    </w:rPr>
  </w:style>
  <w:style w:type="paragraph" w:styleId="berschrift5">
    <w:name w:val="heading 5"/>
    <w:basedOn w:val="Standard"/>
    <w:next w:val="Standard"/>
    <w:link w:val="berschrift5Zchn"/>
    <w:qFormat/>
    <w:rsid w:val="00D653C9"/>
    <w:pPr>
      <w:spacing w:before="240" w:after="60"/>
      <w:outlineLvl w:val="4"/>
    </w:pPr>
    <w:rPr>
      <w:rFonts w:ascii="Futura Bk BT" w:hAnsi="Futura Bk BT"/>
      <w:b/>
      <w:bCs/>
      <w:i/>
      <w:iCs/>
      <w:color w:val="000000"/>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Univers" w:hAnsi="Univers"/>
      <w:sz w:val="24"/>
    </w:r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sid w:val="00C17569"/>
    <w:rPr>
      <w:color w:val="0000FF"/>
      <w:u w:val="single"/>
    </w:rPr>
  </w:style>
  <w:style w:type="character" w:styleId="BesuchterLink">
    <w:name w:val="FollowedHyperlink"/>
    <w:rsid w:val="004060DE"/>
    <w:rPr>
      <w:color w:val="800080"/>
      <w:u w:val="single"/>
    </w:rPr>
  </w:style>
  <w:style w:type="paragraph" w:styleId="Sprechblasentext">
    <w:name w:val="Balloon Text"/>
    <w:basedOn w:val="Standard"/>
    <w:semiHidden/>
    <w:rsid w:val="005A6C9C"/>
    <w:rPr>
      <w:rFonts w:ascii="Tahoma" w:hAnsi="Tahoma" w:cs="Tahoma"/>
      <w:sz w:val="16"/>
      <w:szCs w:val="16"/>
    </w:rPr>
  </w:style>
  <w:style w:type="character" w:customStyle="1" w:styleId="FuzeileZchn">
    <w:name w:val="Fußzeile Zchn"/>
    <w:link w:val="Fuzeile"/>
    <w:uiPriority w:val="99"/>
    <w:rsid w:val="005B0EF3"/>
    <w:rPr>
      <w:rFonts w:ascii="Arial" w:hAnsi="Arial"/>
      <w:sz w:val="22"/>
    </w:rPr>
  </w:style>
  <w:style w:type="character" w:customStyle="1" w:styleId="KopfzeileZchn">
    <w:name w:val="Kopfzeile Zchn"/>
    <w:link w:val="Kopfzeile"/>
    <w:uiPriority w:val="99"/>
    <w:rsid w:val="005B0EF3"/>
    <w:rPr>
      <w:rFonts w:ascii="Univers" w:hAnsi="Univers"/>
      <w:sz w:val="24"/>
    </w:rPr>
  </w:style>
  <w:style w:type="paragraph" w:customStyle="1" w:styleId="IA-Flietext">
    <w:name w:val="IA-Fließtext"/>
    <w:basedOn w:val="Standard"/>
    <w:rsid w:val="00326737"/>
    <w:pPr>
      <w:spacing w:before="120"/>
      <w:ind w:right="22"/>
    </w:pPr>
    <w:rPr>
      <w:sz w:val="24"/>
      <w:szCs w:val="24"/>
    </w:rPr>
  </w:style>
  <w:style w:type="character" w:styleId="Kommentarzeichen">
    <w:name w:val="annotation reference"/>
    <w:rsid w:val="000D5E47"/>
    <w:rPr>
      <w:sz w:val="16"/>
      <w:szCs w:val="16"/>
    </w:rPr>
  </w:style>
  <w:style w:type="paragraph" w:styleId="Kommentartext">
    <w:name w:val="annotation text"/>
    <w:basedOn w:val="Standard"/>
    <w:link w:val="KommentartextZchn"/>
    <w:rsid w:val="000D5E47"/>
    <w:rPr>
      <w:sz w:val="20"/>
    </w:rPr>
  </w:style>
  <w:style w:type="character" w:customStyle="1" w:styleId="KommentartextZchn">
    <w:name w:val="Kommentartext Zchn"/>
    <w:link w:val="Kommentartext"/>
    <w:rsid w:val="000D5E47"/>
    <w:rPr>
      <w:rFonts w:ascii="Arial" w:hAnsi="Arial"/>
    </w:rPr>
  </w:style>
  <w:style w:type="paragraph" w:styleId="Kommentarthema">
    <w:name w:val="annotation subject"/>
    <w:basedOn w:val="Kommentartext"/>
    <w:next w:val="Kommentartext"/>
    <w:link w:val="KommentarthemaZchn"/>
    <w:rsid w:val="000D5E47"/>
    <w:rPr>
      <w:b/>
      <w:bCs/>
    </w:rPr>
  </w:style>
  <w:style w:type="character" w:customStyle="1" w:styleId="KommentarthemaZchn">
    <w:name w:val="Kommentarthema Zchn"/>
    <w:link w:val="Kommentarthema"/>
    <w:rsid w:val="000D5E47"/>
    <w:rPr>
      <w:rFonts w:ascii="Arial" w:hAnsi="Arial"/>
      <w:b/>
      <w:bCs/>
    </w:rPr>
  </w:style>
  <w:style w:type="paragraph" w:customStyle="1" w:styleId="MittlereListe2-Akzent21">
    <w:name w:val="Mittlere Liste 2 - Akzent 21"/>
    <w:hidden/>
    <w:uiPriority w:val="71"/>
    <w:rsid w:val="003C7BE3"/>
    <w:rPr>
      <w:rFonts w:ascii="Arial" w:hAnsi="Arial"/>
      <w:sz w:val="22"/>
    </w:rPr>
  </w:style>
  <w:style w:type="character" w:customStyle="1" w:styleId="berschrift5Zchn">
    <w:name w:val="Überschrift 5 Zchn"/>
    <w:basedOn w:val="Absatz-Standardschriftart"/>
    <w:link w:val="berschrift5"/>
    <w:rsid w:val="00D653C9"/>
    <w:rPr>
      <w:rFonts w:ascii="Futura Bk BT" w:hAnsi="Futura Bk BT"/>
      <w:b/>
      <w:bCs/>
      <w:i/>
      <w:iCs/>
      <w:color w:val="000000"/>
      <w:sz w:val="26"/>
      <w:szCs w:val="26"/>
    </w:rPr>
  </w:style>
  <w:style w:type="character" w:customStyle="1" w:styleId="tgc">
    <w:name w:val="_tgc"/>
    <w:basedOn w:val="Absatz-Standardschriftart"/>
    <w:rsid w:val="00A307CB"/>
  </w:style>
  <w:style w:type="character" w:customStyle="1" w:styleId="NichtaufgelsteErwhnung1">
    <w:name w:val="Nicht aufgelöste Erwähnung1"/>
    <w:basedOn w:val="Absatz-Standardschriftart"/>
    <w:uiPriority w:val="99"/>
    <w:semiHidden/>
    <w:unhideWhenUsed/>
    <w:rsid w:val="00895D99"/>
    <w:rPr>
      <w:color w:val="808080"/>
      <w:shd w:val="clear" w:color="auto" w:fill="E6E6E6"/>
    </w:rPr>
  </w:style>
  <w:style w:type="character" w:customStyle="1" w:styleId="tlid-translation">
    <w:name w:val="tlid-translation"/>
    <w:basedOn w:val="Absatz-Standardschriftart"/>
    <w:rsid w:val="00547ED3"/>
  </w:style>
  <w:style w:type="table" w:styleId="Tabellenraster">
    <w:name w:val="Table Grid"/>
    <w:basedOn w:val="NormaleTabelle"/>
    <w:rsid w:val="00C65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8961F7"/>
    <w:rPr>
      <w:rFonts w:ascii="Arial" w:hAnsi="Arial"/>
      <w:sz w:val="22"/>
    </w:rPr>
  </w:style>
  <w:style w:type="paragraph" w:styleId="Listenabsatz">
    <w:name w:val="List Paragraph"/>
    <w:basedOn w:val="Standard"/>
    <w:uiPriority w:val="34"/>
    <w:qFormat/>
    <w:rsid w:val="00A97D86"/>
    <w:pPr>
      <w:ind w:left="720"/>
      <w:contextualSpacing/>
    </w:pPr>
  </w:style>
  <w:style w:type="paragraph" w:styleId="Textkrper">
    <w:name w:val="Body Text"/>
    <w:basedOn w:val="Standard"/>
    <w:link w:val="TextkrperZchn"/>
    <w:rsid w:val="00A11779"/>
    <w:pPr>
      <w:tabs>
        <w:tab w:val="left" w:pos="1620"/>
        <w:tab w:val="left" w:pos="4140"/>
      </w:tabs>
    </w:pPr>
    <w:rPr>
      <w:rFonts w:ascii="Century Gothic" w:hAnsi="Century Gothic"/>
      <w:bCs/>
      <w:color w:val="000000"/>
    </w:rPr>
  </w:style>
  <w:style w:type="character" w:customStyle="1" w:styleId="TextkrperZchn">
    <w:name w:val="Textkörper Zchn"/>
    <w:basedOn w:val="Absatz-Standardschriftart"/>
    <w:link w:val="Textkrper"/>
    <w:rsid w:val="00A11779"/>
    <w:rPr>
      <w:rFonts w:ascii="Century Gothic" w:hAnsi="Century Gothic"/>
      <w:bCs/>
      <w:color w:val="000000"/>
      <w:sz w:val="22"/>
    </w:rPr>
  </w:style>
  <w:style w:type="paragraph" w:customStyle="1" w:styleId="absatz">
    <w:name w:val="absatz"/>
    <w:basedOn w:val="Standard"/>
    <w:rsid w:val="002111A6"/>
    <w:pPr>
      <w:spacing w:before="100" w:beforeAutospacing="1" w:after="100" w:afterAutospacing="1"/>
    </w:pPr>
    <w:rPr>
      <w:rFonts w:ascii="Times New Roman" w:hAnsi="Times New Roman"/>
      <w:sz w:val="24"/>
      <w:szCs w:val="24"/>
    </w:rPr>
  </w:style>
  <w:style w:type="character" w:styleId="Hervorhebung">
    <w:name w:val="Emphasis"/>
    <w:basedOn w:val="Absatz-Standardschriftart"/>
    <w:uiPriority w:val="20"/>
    <w:qFormat/>
    <w:rsid w:val="002111A6"/>
    <w:rPr>
      <w:i/>
      <w:iCs/>
    </w:rPr>
  </w:style>
  <w:style w:type="character" w:styleId="Fett">
    <w:name w:val="Strong"/>
    <w:basedOn w:val="Absatz-Standardschriftart"/>
    <w:qFormat/>
    <w:rsid w:val="002170F7"/>
    <w:rPr>
      <w:b/>
      <w:bCs/>
    </w:rPr>
  </w:style>
  <w:style w:type="character" w:customStyle="1" w:styleId="apple-converted-space">
    <w:name w:val="apple-converted-space"/>
    <w:basedOn w:val="Absatz-Standardschriftart"/>
    <w:rsid w:val="00C674D5"/>
  </w:style>
  <w:style w:type="paragraph" w:styleId="StandardWeb">
    <w:name w:val="Normal (Web)"/>
    <w:basedOn w:val="Standard"/>
    <w:uiPriority w:val="99"/>
    <w:unhideWhenUsed/>
    <w:rsid w:val="001C1C31"/>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469365">
      <w:bodyDiv w:val="1"/>
      <w:marLeft w:val="0"/>
      <w:marRight w:val="0"/>
      <w:marTop w:val="0"/>
      <w:marBottom w:val="0"/>
      <w:divBdr>
        <w:top w:val="none" w:sz="0" w:space="0" w:color="auto"/>
        <w:left w:val="none" w:sz="0" w:space="0" w:color="auto"/>
        <w:bottom w:val="none" w:sz="0" w:space="0" w:color="auto"/>
        <w:right w:val="none" w:sz="0" w:space="0" w:color="auto"/>
      </w:divBdr>
    </w:div>
    <w:div w:id="257522527">
      <w:bodyDiv w:val="1"/>
      <w:marLeft w:val="0"/>
      <w:marRight w:val="0"/>
      <w:marTop w:val="0"/>
      <w:marBottom w:val="0"/>
      <w:divBdr>
        <w:top w:val="none" w:sz="0" w:space="0" w:color="auto"/>
        <w:left w:val="none" w:sz="0" w:space="0" w:color="auto"/>
        <w:bottom w:val="none" w:sz="0" w:space="0" w:color="auto"/>
        <w:right w:val="none" w:sz="0" w:space="0" w:color="auto"/>
      </w:divBdr>
    </w:div>
    <w:div w:id="293751848">
      <w:bodyDiv w:val="1"/>
      <w:marLeft w:val="0"/>
      <w:marRight w:val="0"/>
      <w:marTop w:val="0"/>
      <w:marBottom w:val="0"/>
      <w:divBdr>
        <w:top w:val="none" w:sz="0" w:space="0" w:color="auto"/>
        <w:left w:val="none" w:sz="0" w:space="0" w:color="auto"/>
        <w:bottom w:val="none" w:sz="0" w:space="0" w:color="auto"/>
        <w:right w:val="none" w:sz="0" w:space="0" w:color="auto"/>
      </w:divBdr>
    </w:div>
    <w:div w:id="349180800">
      <w:bodyDiv w:val="1"/>
      <w:marLeft w:val="0"/>
      <w:marRight w:val="0"/>
      <w:marTop w:val="0"/>
      <w:marBottom w:val="0"/>
      <w:divBdr>
        <w:top w:val="none" w:sz="0" w:space="0" w:color="auto"/>
        <w:left w:val="none" w:sz="0" w:space="0" w:color="auto"/>
        <w:bottom w:val="none" w:sz="0" w:space="0" w:color="auto"/>
        <w:right w:val="none" w:sz="0" w:space="0" w:color="auto"/>
      </w:divBdr>
    </w:div>
    <w:div w:id="431249079">
      <w:bodyDiv w:val="1"/>
      <w:marLeft w:val="0"/>
      <w:marRight w:val="0"/>
      <w:marTop w:val="0"/>
      <w:marBottom w:val="0"/>
      <w:divBdr>
        <w:top w:val="none" w:sz="0" w:space="0" w:color="auto"/>
        <w:left w:val="none" w:sz="0" w:space="0" w:color="auto"/>
        <w:bottom w:val="none" w:sz="0" w:space="0" w:color="auto"/>
        <w:right w:val="none" w:sz="0" w:space="0" w:color="auto"/>
      </w:divBdr>
    </w:div>
    <w:div w:id="511837609">
      <w:bodyDiv w:val="1"/>
      <w:marLeft w:val="0"/>
      <w:marRight w:val="0"/>
      <w:marTop w:val="0"/>
      <w:marBottom w:val="0"/>
      <w:divBdr>
        <w:top w:val="none" w:sz="0" w:space="0" w:color="auto"/>
        <w:left w:val="none" w:sz="0" w:space="0" w:color="auto"/>
        <w:bottom w:val="none" w:sz="0" w:space="0" w:color="auto"/>
        <w:right w:val="none" w:sz="0" w:space="0" w:color="auto"/>
      </w:divBdr>
    </w:div>
    <w:div w:id="773482638">
      <w:bodyDiv w:val="1"/>
      <w:marLeft w:val="0"/>
      <w:marRight w:val="0"/>
      <w:marTop w:val="0"/>
      <w:marBottom w:val="0"/>
      <w:divBdr>
        <w:top w:val="none" w:sz="0" w:space="0" w:color="auto"/>
        <w:left w:val="none" w:sz="0" w:space="0" w:color="auto"/>
        <w:bottom w:val="none" w:sz="0" w:space="0" w:color="auto"/>
        <w:right w:val="none" w:sz="0" w:space="0" w:color="auto"/>
      </w:divBdr>
    </w:div>
    <w:div w:id="851994433">
      <w:bodyDiv w:val="1"/>
      <w:marLeft w:val="0"/>
      <w:marRight w:val="0"/>
      <w:marTop w:val="0"/>
      <w:marBottom w:val="0"/>
      <w:divBdr>
        <w:top w:val="none" w:sz="0" w:space="0" w:color="auto"/>
        <w:left w:val="none" w:sz="0" w:space="0" w:color="auto"/>
        <w:bottom w:val="none" w:sz="0" w:space="0" w:color="auto"/>
        <w:right w:val="none" w:sz="0" w:space="0" w:color="auto"/>
      </w:divBdr>
    </w:div>
    <w:div w:id="1053195684">
      <w:bodyDiv w:val="1"/>
      <w:marLeft w:val="0"/>
      <w:marRight w:val="0"/>
      <w:marTop w:val="0"/>
      <w:marBottom w:val="0"/>
      <w:divBdr>
        <w:top w:val="none" w:sz="0" w:space="0" w:color="auto"/>
        <w:left w:val="none" w:sz="0" w:space="0" w:color="auto"/>
        <w:bottom w:val="none" w:sz="0" w:space="0" w:color="auto"/>
        <w:right w:val="none" w:sz="0" w:space="0" w:color="auto"/>
      </w:divBdr>
    </w:div>
    <w:div w:id="1067722047">
      <w:bodyDiv w:val="1"/>
      <w:marLeft w:val="0"/>
      <w:marRight w:val="0"/>
      <w:marTop w:val="0"/>
      <w:marBottom w:val="0"/>
      <w:divBdr>
        <w:top w:val="none" w:sz="0" w:space="0" w:color="auto"/>
        <w:left w:val="none" w:sz="0" w:space="0" w:color="auto"/>
        <w:bottom w:val="none" w:sz="0" w:space="0" w:color="auto"/>
        <w:right w:val="none" w:sz="0" w:space="0" w:color="auto"/>
      </w:divBdr>
    </w:div>
    <w:div w:id="1094522351">
      <w:bodyDiv w:val="1"/>
      <w:marLeft w:val="0"/>
      <w:marRight w:val="0"/>
      <w:marTop w:val="0"/>
      <w:marBottom w:val="0"/>
      <w:divBdr>
        <w:top w:val="none" w:sz="0" w:space="0" w:color="auto"/>
        <w:left w:val="none" w:sz="0" w:space="0" w:color="auto"/>
        <w:bottom w:val="none" w:sz="0" w:space="0" w:color="auto"/>
        <w:right w:val="none" w:sz="0" w:space="0" w:color="auto"/>
      </w:divBdr>
    </w:div>
    <w:div w:id="1216312537">
      <w:bodyDiv w:val="1"/>
      <w:marLeft w:val="0"/>
      <w:marRight w:val="0"/>
      <w:marTop w:val="0"/>
      <w:marBottom w:val="0"/>
      <w:divBdr>
        <w:top w:val="none" w:sz="0" w:space="0" w:color="auto"/>
        <w:left w:val="none" w:sz="0" w:space="0" w:color="auto"/>
        <w:bottom w:val="none" w:sz="0" w:space="0" w:color="auto"/>
        <w:right w:val="none" w:sz="0" w:space="0" w:color="auto"/>
      </w:divBdr>
    </w:div>
    <w:div w:id="1255701626">
      <w:bodyDiv w:val="1"/>
      <w:marLeft w:val="0"/>
      <w:marRight w:val="0"/>
      <w:marTop w:val="0"/>
      <w:marBottom w:val="0"/>
      <w:divBdr>
        <w:top w:val="none" w:sz="0" w:space="0" w:color="auto"/>
        <w:left w:val="none" w:sz="0" w:space="0" w:color="auto"/>
        <w:bottom w:val="none" w:sz="0" w:space="0" w:color="auto"/>
        <w:right w:val="none" w:sz="0" w:space="0" w:color="auto"/>
      </w:divBdr>
    </w:div>
    <w:div w:id="1342314104">
      <w:bodyDiv w:val="1"/>
      <w:marLeft w:val="0"/>
      <w:marRight w:val="0"/>
      <w:marTop w:val="0"/>
      <w:marBottom w:val="0"/>
      <w:divBdr>
        <w:top w:val="none" w:sz="0" w:space="0" w:color="auto"/>
        <w:left w:val="none" w:sz="0" w:space="0" w:color="auto"/>
        <w:bottom w:val="none" w:sz="0" w:space="0" w:color="auto"/>
        <w:right w:val="none" w:sz="0" w:space="0" w:color="auto"/>
      </w:divBdr>
    </w:div>
    <w:div w:id="1483153887">
      <w:bodyDiv w:val="1"/>
      <w:marLeft w:val="0"/>
      <w:marRight w:val="0"/>
      <w:marTop w:val="0"/>
      <w:marBottom w:val="0"/>
      <w:divBdr>
        <w:top w:val="none" w:sz="0" w:space="0" w:color="auto"/>
        <w:left w:val="none" w:sz="0" w:space="0" w:color="auto"/>
        <w:bottom w:val="none" w:sz="0" w:space="0" w:color="auto"/>
        <w:right w:val="none" w:sz="0" w:space="0" w:color="auto"/>
      </w:divBdr>
    </w:div>
    <w:div w:id="1561668455">
      <w:bodyDiv w:val="1"/>
      <w:marLeft w:val="0"/>
      <w:marRight w:val="0"/>
      <w:marTop w:val="0"/>
      <w:marBottom w:val="0"/>
      <w:divBdr>
        <w:top w:val="none" w:sz="0" w:space="0" w:color="auto"/>
        <w:left w:val="none" w:sz="0" w:space="0" w:color="auto"/>
        <w:bottom w:val="none" w:sz="0" w:space="0" w:color="auto"/>
        <w:right w:val="none" w:sz="0" w:space="0" w:color="auto"/>
      </w:divBdr>
    </w:div>
    <w:div w:id="1692686337">
      <w:bodyDiv w:val="1"/>
      <w:marLeft w:val="0"/>
      <w:marRight w:val="0"/>
      <w:marTop w:val="0"/>
      <w:marBottom w:val="0"/>
      <w:divBdr>
        <w:top w:val="none" w:sz="0" w:space="0" w:color="auto"/>
        <w:left w:val="none" w:sz="0" w:space="0" w:color="auto"/>
        <w:bottom w:val="none" w:sz="0" w:space="0" w:color="auto"/>
        <w:right w:val="none" w:sz="0" w:space="0" w:color="auto"/>
      </w:divBdr>
    </w:div>
    <w:div w:id="2095978863">
      <w:bodyDiv w:val="1"/>
      <w:marLeft w:val="0"/>
      <w:marRight w:val="0"/>
      <w:marTop w:val="0"/>
      <w:marBottom w:val="0"/>
      <w:divBdr>
        <w:top w:val="none" w:sz="0" w:space="0" w:color="auto"/>
        <w:left w:val="none" w:sz="0" w:space="0" w:color="auto"/>
        <w:bottom w:val="none" w:sz="0" w:space="0" w:color="auto"/>
        <w:right w:val="none" w:sz="0" w:space="0" w:color="auto"/>
      </w:divBdr>
      <w:divsChild>
        <w:div w:id="229391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7FE3A-17C5-1047-8C59-C9EDB5B54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540</Words>
  <Characters>3157</Characters>
  <Application>Microsoft Office Word</Application>
  <DocSecurity>0</DocSecurity>
  <Lines>76</Lines>
  <Paragraphs>20</Paragraphs>
  <ScaleCrop>false</ScaleCrop>
  <HeadingPairs>
    <vt:vector size="2" baseType="variant">
      <vt:variant>
        <vt:lpstr>Titel</vt:lpstr>
      </vt:variant>
      <vt:variant>
        <vt:i4>1</vt:i4>
      </vt:variant>
    </vt:vector>
  </HeadingPairs>
  <TitlesOfParts>
    <vt:vector size="1" baseType="lpstr">
      <vt:lpstr>Präzise Objekterkennung auf engstem Raum</vt:lpstr>
    </vt:vector>
  </TitlesOfParts>
  <Company>di-soric GmbH</Company>
  <LinksUpToDate>false</LinksUpToDate>
  <CharactersWithSpaces>3687</CharactersWithSpaces>
  <SharedDoc>false</SharedDoc>
  <HLinks>
    <vt:vector size="30" baseType="variant">
      <vt:variant>
        <vt:i4>6488143</vt:i4>
      </vt:variant>
      <vt:variant>
        <vt:i4>6</vt:i4>
      </vt:variant>
      <vt:variant>
        <vt:i4>0</vt:i4>
      </vt:variant>
      <vt:variant>
        <vt:i4>5</vt:i4>
      </vt:variant>
      <vt:variant>
        <vt:lpwstr>mailto:t.delfs@di-soric.com</vt:lpwstr>
      </vt:variant>
      <vt:variant>
        <vt:lpwstr/>
      </vt:variant>
      <vt:variant>
        <vt:i4>6684736</vt:i4>
      </vt:variant>
      <vt:variant>
        <vt:i4>3</vt:i4>
      </vt:variant>
      <vt:variant>
        <vt:i4>0</vt:i4>
      </vt:variant>
      <vt:variant>
        <vt:i4>5</vt:i4>
      </vt:variant>
      <vt:variant>
        <vt:lpwstr>mailto:v.aschenbrenner@di-soric.com</vt:lpwstr>
      </vt:variant>
      <vt:variant>
        <vt:lpwstr/>
      </vt:variant>
      <vt:variant>
        <vt:i4>655445</vt:i4>
      </vt:variant>
      <vt:variant>
        <vt:i4>0</vt:i4>
      </vt:variant>
      <vt:variant>
        <vt:i4>0</vt:i4>
      </vt:variant>
      <vt:variant>
        <vt:i4>5</vt:i4>
      </vt:variant>
      <vt:variant>
        <vt:lpwstr>http://www.di-soric.com/</vt:lpwstr>
      </vt:variant>
      <vt:variant>
        <vt:lpwstr/>
      </vt:variant>
      <vt:variant>
        <vt:i4>655445</vt:i4>
      </vt:variant>
      <vt:variant>
        <vt:i4>3</vt:i4>
      </vt:variant>
      <vt:variant>
        <vt:i4>0</vt:i4>
      </vt:variant>
      <vt:variant>
        <vt:i4>5</vt:i4>
      </vt:variant>
      <vt:variant>
        <vt:lpwstr>http://www.di-soric.com/</vt:lpwstr>
      </vt:variant>
      <vt:variant>
        <vt:lpwstr/>
      </vt:variant>
      <vt:variant>
        <vt:i4>2621509</vt:i4>
      </vt:variant>
      <vt:variant>
        <vt:i4>0</vt:i4>
      </vt:variant>
      <vt:variant>
        <vt:i4>0</vt:i4>
      </vt:variant>
      <vt:variant>
        <vt:i4>5</vt:i4>
      </vt:variant>
      <vt:variant>
        <vt:lpwstr>mailto:info@di-soric.com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Präzise Objekterkennung auf engstem Raum</dc:title>
  <dc:subject>IO-Link Signalleuchten Punkt SBP-RGB</dc:subject>
  <dc:creator>pr›kom wfz</dc:creator>
  <cp:keywords/>
  <dc:description/>
  <cp:lastModifiedBy>Ruhland, Odeke</cp:lastModifiedBy>
  <cp:revision>3</cp:revision>
  <cp:lastPrinted>2021-07-26T08:47:00Z</cp:lastPrinted>
  <dcterms:created xsi:type="dcterms:W3CDTF">2021-07-26T08:47:00Z</dcterms:created>
  <dcterms:modified xsi:type="dcterms:W3CDTF">2021-07-26T08:56:00Z</dcterms:modified>
  <cp:category>PM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XTKONVERTER">
    <vt:lpwstr>wrd6ex32.cnv</vt:lpwstr>
  </property>
  <property fmtid="{D5CDD505-2E9C-101B-9397-08002B2CF9AE}" pid="3" name="smartCRMSchalterListe">
    <vt:lpwstr>TEXTKONVERTER; GCTIMESTAMP; GLDOBRIEF; GCKOPIEVORLAGENNAME; GLAUTOFORMATASYOUTYPEDEFINESTYLES; GLMULTIDOKUMENT; GCWINIVS_INI; GCMASKENAUSWAHL; LSMARTCRMDOKUMENT; GCPFADTEXTBAU; GCDATLANG; GCDATKURZ; GLLANGTEXT; GLZWSUMME; GLENDPREIS; GCCODEPAGE; MODUS</vt:lpwstr>
  </property>
  <property fmtid="{D5CDD505-2E9C-101B-9397-08002B2CF9AE}" pid="4" name="GCTIMESTAMP">
    <vt:lpwstr>10.06.2013 10:28:56</vt:lpwstr>
  </property>
  <property fmtid="{D5CDD505-2E9C-101B-9397-08002B2CF9AE}" pid="5" name="GLDOBRIEF">
    <vt:bool>false</vt:bool>
  </property>
  <property fmtid="{D5CDD505-2E9C-101B-9397-08002B2CF9AE}" pid="6" name="GCKOPIEVORLAGENNAME">
    <vt:lpwstr/>
  </property>
  <property fmtid="{D5CDD505-2E9C-101B-9397-08002B2CF9AE}" pid="7" name="GLAUTOFORMATASYOUTYPEDEFINESTYLES">
    <vt:bool>false</vt:bool>
  </property>
  <property fmtid="{D5CDD505-2E9C-101B-9397-08002B2CF9AE}" pid="8" name="GCMASKENAUSWAHL">
    <vt:lpwstr>ANZEIGEN</vt:lpwstr>
  </property>
  <property fmtid="{D5CDD505-2E9C-101B-9397-08002B2CF9AE}" pid="9" name="GCPFADTEXTBAU">
    <vt:lpwstr/>
  </property>
  <property fmtid="{D5CDD505-2E9C-101B-9397-08002B2CF9AE}" pid="10" name="GCDATLANG">
    <vt:lpwstr/>
  </property>
  <property fmtid="{D5CDD505-2E9C-101B-9397-08002B2CF9AE}" pid="11" name="GCDATKURZ">
    <vt:lpwstr/>
  </property>
  <property fmtid="{D5CDD505-2E9C-101B-9397-08002B2CF9AE}" pid="12" name="GLLANGTEXT">
    <vt:bool>false</vt:bool>
  </property>
  <property fmtid="{D5CDD505-2E9C-101B-9397-08002B2CF9AE}" pid="13" name="GLZWSUMME">
    <vt:bool>false</vt:bool>
  </property>
  <property fmtid="{D5CDD505-2E9C-101B-9397-08002B2CF9AE}" pid="14" name="GLENDPREIS">
    <vt:bool>false</vt:bool>
  </property>
  <property fmtid="{D5CDD505-2E9C-101B-9397-08002B2CF9AE}" pid="15" name="GCCODEPAGE">
    <vt:lpwstr>1252</vt:lpwstr>
  </property>
</Properties>
</file>